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B4E3A" w14:textId="77777777" w:rsidR="005676D2" w:rsidRPr="0036721B" w:rsidRDefault="005676D2" w:rsidP="00B44F90">
      <w:pPr>
        <w:jc w:val="right"/>
      </w:pPr>
      <w:r w:rsidRPr="0036721B">
        <w:t>KINNITATUD</w:t>
      </w:r>
    </w:p>
    <w:p w14:paraId="73E4B932" w14:textId="77777777" w:rsidR="00E4076B" w:rsidRPr="0036721B" w:rsidRDefault="00E4076B" w:rsidP="00E4076B">
      <w:pPr>
        <w:tabs>
          <w:tab w:val="left" w:pos="6237"/>
        </w:tabs>
        <w:jc w:val="right"/>
      </w:pPr>
      <w:r w:rsidRPr="0036721B">
        <w:t xml:space="preserve">RMK riigihangete osakonna juhataja </w:t>
      </w:r>
    </w:p>
    <w:p w14:paraId="28A1A0DC" w14:textId="7AA6DA9B" w:rsidR="005676D2" w:rsidRPr="0036721B" w:rsidRDefault="00E4076B" w:rsidP="00E4076B">
      <w:pPr>
        <w:tabs>
          <w:tab w:val="left" w:pos="6237"/>
        </w:tabs>
        <w:jc w:val="right"/>
        <w:rPr>
          <w:b/>
        </w:rPr>
      </w:pPr>
      <w:r w:rsidRPr="0036721B">
        <w:t xml:space="preserve">käskkirjaga </w:t>
      </w:r>
      <w:r w:rsidR="001B23DC" w:rsidRPr="0036721B">
        <w:t>nr 1-47</w:t>
      </w:r>
      <w:r w:rsidR="0001380F" w:rsidRPr="0036721B">
        <w:t>.</w:t>
      </w:r>
      <w:r w:rsidR="0095103B">
        <w:t>2</w:t>
      </w:r>
      <w:r w:rsidR="004C7E59">
        <w:t>762</w:t>
      </w:r>
      <w:r w:rsidR="00F5767A" w:rsidRPr="0036721B">
        <w:t>/1</w:t>
      </w:r>
    </w:p>
    <w:p w14:paraId="5BA4EEC3" w14:textId="77777777" w:rsidR="00202BDE" w:rsidRPr="0036721B" w:rsidRDefault="00202BDE" w:rsidP="00B44F90">
      <w:pPr>
        <w:tabs>
          <w:tab w:val="left" w:pos="6237"/>
        </w:tabs>
        <w:jc w:val="right"/>
      </w:pPr>
    </w:p>
    <w:p w14:paraId="61689CAF" w14:textId="77777777" w:rsidR="00A91140" w:rsidRDefault="00A91140" w:rsidP="00B44F90">
      <w:pPr>
        <w:pStyle w:val="Pealkiri2"/>
        <w:numPr>
          <w:ilvl w:val="0"/>
          <w:numId w:val="11"/>
        </w:numPr>
        <w:spacing w:before="0" w:after="0"/>
        <w:jc w:val="both"/>
      </w:pPr>
      <w:r w:rsidRPr="0036721B">
        <w:t xml:space="preserve">Hanke nimetus ja viitenumber </w:t>
      </w:r>
    </w:p>
    <w:p w14:paraId="054FCA5B" w14:textId="77777777" w:rsidR="00047018" w:rsidRPr="00047018" w:rsidRDefault="00047018" w:rsidP="00047018"/>
    <w:p w14:paraId="6112C44C" w14:textId="77777777" w:rsidR="008907BD" w:rsidRPr="0036721B" w:rsidRDefault="00A91140" w:rsidP="00DC6A39">
      <w:pPr>
        <w:pStyle w:val="Loendilik"/>
        <w:numPr>
          <w:ilvl w:val="1"/>
          <w:numId w:val="11"/>
        </w:numPr>
        <w:tabs>
          <w:tab w:val="center" w:pos="567"/>
          <w:tab w:val="right" w:pos="8306"/>
        </w:tabs>
        <w:contextualSpacing w:val="0"/>
        <w:jc w:val="both"/>
        <w:rPr>
          <w:lang w:eastAsia="et-EE"/>
        </w:rPr>
      </w:pPr>
      <w:r w:rsidRPr="0036721B">
        <w:t xml:space="preserve">Hanke nimetus: </w:t>
      </w:r>
      <w:r w:rsidR="007717B5" w:rsidRPr="008B7BF4">
        <w:rPr>
          <w:bCs/>
        </w:rPr>
        <w:t>Arukase seemnete granuleerimise teenus</w:t>
      </w:r>
    </w:p>
    <w:p w14:paraId="28017D24" w14:textId="0567E043" w:rsidR="00A91140" w:rsidRPr="0036721B" w:rsidRDefault="00D37E6D" w:rsidP="00DC6A39">
      <w:pPr>
        <w:pStyle w:val="Loendilik"/>
        <w:numPr>
          <w:ilvl w:val="1"/>
          <w:numId w:val="11"/>
        </w:numPr>
        <w:tabs>
          <w:tab w:val="center" w:pos="567"/>
          <w:tab w:val="left" w:pos="709"/>
          <w:tab w:val="right" w:pos="8306"/>
        </w:tabs>
        <w:contextualSpacing w:val="0"/>
        <w:jc w:val="both"/>
      </w:pPr>
      <w:r w:rsidRPr="0036721B">
        <w:t>Riigihanke v</w:t>
      </w:r>
      <w:r w:rsidR="00A91140" w:rsidRPr="0036721B">
        <w:t>iitenumber:</w:t>
      </w:r>
      <w:r w:rsidR="006B78A6">
        <w:t xml:space="preserve"> </w:t>
      </w:r>
      <w:r w:rsidR="004C7E59" w:rsidRPr="004C7E59">
        <w:t>261113</w:t>
      </w:r>
    </w:p>
    <w:p w14:paraId="5C2A8646" w14:textId="77777777" w:rsidR="004B139D" w:rsidRDefault="004B139D" w:rsidP="00DC6A39">
      <w:pPr>
        <w:pStyle w:val="Loendilik"/>
        <w:numPr>
          <w:ilvl w:val="1"/>
          <w:numId w:val="11"/>
        </w:numPr>
        <w:tabs>
          <w:tab w:val="center" w:pos="567"/>
          <w:tab w:val="left" w:pos="709"/>
          <w:tab w:val="right" w:pos="8306"/>
        </w:tabs>
        <w:contextualSpacing w:val="0"/>
        <w:jc w:val="both"/>
      </w:pPr>
      <w:r w:rsidRPr="00102072">
        <w:t>Klassifikatsioon:</w:t>
      </w:r>
      <w:r>
        <w:t xml:space="preserve"> </w:t>
      </w:r>
      <w:r w:rsidR="00E91F8C" w:rsidRPr="00E91F8C">
        <w:t>77230000-1 Mitmesugused metsandusega seotud teenused</w:t>
      </w:r>
    </w:p>
    <w:p w14:paraId="666E0E1C" w14:textId="77777777" w:rsidR="00FF2C13" w:rsidRDefault="00FF2C13" w:rsidP="00DC6A39">
      <w:pPr>
        <w:pStyle w:val="Loendilik"/>
        <w:numPr>
          <w:ilvl w:val="1"/>
          <w:numId w:val="11"/>
        </w:numPr>
        <w:tabs>
          <w:tab w:val="center" w:pos="567"/>
        </w:tabs>
        <w:contextualSpacing w:val="0"/>
        <w:jc w:val="both"/>
      </w:pPr>
      <w:r w:rsidRPr="002E5E52">
        <w:t xml:space="preserve">Hankemenetluse liik: </w:t>
      </w:r>
      <w:r w:rsidR="0095103B">
        <w:t>v</w:t>
      </w:r>
      <w:r w:rsidR="00E91F8C" w:rsidRPr="00E91F8C">
        <w:t>äikehange</w:t>
      </w:r>
    </w:p>
    <w:p w14:paraId="27202A7B" w14:textId="77777777" w:rsidR="00B44F90" w:rsidRPr="002E5E52" w:rsidRDefault="00B44F90" w:rsidP="00B44F90">
      <w:pPr>
        <w:pStyle w:val="Loendilik"/>
        <w:tabs>
          <w:tab w:val="left" w:pos="426"/>
        </w:tabs>
        <w:ind w:left="0"/>
        <w:contextualSpacing w:val="0"/>
        <w:jc w:val="both"/>
      </w:pPr>
    </w:p>
    <w:p w14:paraId="180A7027" w14:textId="77777777" w:rsidR="00A4471B" w:rsidRDefault="00A4471B" w:rsidP="00B44F90">
      <w:pPr>
        <w:pStyle w:val="Pealkiri2"/>
        <w:numPr>
          <w:ilvl w:val="0"/>
          <w:numId w:val="11"/>
        </w:numPr>
        <w:spacing w:before="0" w:after="0"/>
        <w:jc w:val="both"/>
      </w:pPr>
      <w:r w:rsidRPr="0036721B">
        <w:t xml:space="preserve">Hanke läbiviija </w:t>
      </w:r>
    </w:p>
    <w:p w14:paraId="637D35DF" w14:textId="77777777" w:rsidR="00047018" w:rsidRPr="00047018" w:rsidRDefault="00047018" w:rsidP="00047018"/>
    <w:p w14:paraId="5588A492" w14:textId="77777777" w:rsidR="00A4471B" w:rsidRDefault="00A4471B" w:rsidP="00B44F90">
      <w:pPr>
        <w:jc w:val="both"/>
      </w:pPr>
      <w:r w:rsidRPr="0036721B">
        <w:t>RMK riigihangete osakond</w:t>
      </w:r>
    </w:p>
    <w:p w14:paraId="761E58D7" w14:textId="77777777" w:rsidR="00047018" w:rsidRPr="0036721B" w:rsidRDefault="00047018" w:rsidP="00B44F90">
      <w:pPr>
        <w:jc w:val="both"/>
      </w:pPr>
    </w:p>
    <w:p w14:paraId="05432E37" w14:textId="77777777" w:rsidR="00A4471B" w:rsidRDefault="00A4471B" w:rsidP="00B44F90">
      <w:pPr>
        <w:pStyle w:val="Pealkiri2"/>
        <w:numPr>
          <w:ilvl w:val="0"/>
          <w:numId w:val="11"/>
        </w:numPr>
        <w:spacing w:before="0" w:after="0"/>
        <w:jc w:val="both"/>
      </w:pPr>
      <w:r w:rsidRPr="0036721B">
        <w:t>Info hanke kohta</w:t>
      </w:r>
    </w:p>
    <w:p w14:paraId="7D509C10" w14:textId="77777777" w:rsidR="00047018" w:rsidRPr="00047018" w:rsidRDefault="00047018" w:rsidP="00047018"/>
    <w:p w14:paraId="188018D6" w14:textId="77777777" w:rsidR="00A4471B" w:rsidRPr="0036721B" w:rsidRDefault="00A4471B" w:rsidP="00EA5D40">
      <w:pPr>
        <w:pStyle w:val="Pealkiri2"/>
        <w:numPr>
          <w:ilvl w:val="1"/>
          <w:numId w:val="11"/>
        </w:numPr>
        <w:tabs>
          <w:tab w:val="left" w:pos="567"/>
        </w:tabs>
        <w:spacing w:before="0" w:after="0"/>
        <w:jc w:val="both"/>
        <w:rPr>
          <w:rFonts w:ascii="Times New Roman" w:hAnsi="Times New Roman" w:cs="Times New Roman"/>
          <w:i w:val="0"/>
          <w:sz w:val="24"/>
          <w:szCs w:val="24"/>
        </w:rPr>
      </w:pPr>
      <w:r w:rsidRPr="0036721B">
        <w:rPr>
          <w:rFonts w:ascii="Times New Roman" w:hAnsi="Times New Roman" w:cs="Times New Roman"/>
          <w:i w:val="0"/>
          <w:sz w:val="24"/>
          <w:szCs w:val="24"/>
        </w:rPr>
        <w:t>hankedokumendid, tehniline info</w:t>
      </w:r>
    </w:p>
    <w:p w14:paraId="05458983" w14:textId="77777777" w:rsidR="00E4076B" w:rsidRDefault="00E4076B" w:rsidP="00EA5D40">
      <w:pPr>
        <w:tabs>
          <w:tab w:val="left" w:pos="567"/>
        </w:tabs>
        <w:jc w:val="both"/>
      </w:pPr>
      <w:r>
        <w:t>Hange viiakse läbi riigihangete keskkonnas (edaspidi eRHR). Hankes osalemiseks, teavituste saamiseks ja küsimuste esitamiseks läbi eRHRi peavad pakkujad avaldama oma kontaktandmed, registreerudes hanke juurde „Hankes osalejad“ lehel.</w:t>
      </w:r>
    </w:p>
    <w:p w14:paraId="57B909CE" w14:textId="7D131139" w:rsidR="00047018" w:rsidRDefault="00E4076B" w:rsidP="00EA5D40">
      <w:pPr>
        <w:tabs>
          <w:tab w:val="left" w:pos="567"/>
        </w:tabs>
        <w:jc w:val="both"/>
      </w:pPr>
      <w:r>
        <w:t xml:space="preserve">Kõik selgitused huvitatud isikutelt laekunud küsimustele ning muudatused hankedokumentides tehakse kättesaadavaks eRHR kaudu. Pärast teate avaldamist või dokumendi lisamist saadab eRHRi süsteem automaatteavituse registreeritud isikutele. Samuti esitab hankija kõik otsused pakkujatele eRHR süsteemi kaudu, mille lisamise kohta saadab </w:t>
      </w:r>
      <w:proofErr w:type="spellStart"/>
      <w:r>
        <w:t>eRHR</w:t>
      </w:r>
      <w:proofErr w:type="spellEnd"/>
      <w:r>
        <w:t>-i süsteem automaatteavituse</w:t>
      </w:r>
      <w:r w:rsidR="00D77DCE" w:rsidRPr="0036721B">
        <w:t>.</w:t>
      </w:r>
    </w:p>
    <w:p w14:paraId="70BA0BE9" w14:textId="77777777" w:rsidR="00047018" w:rsidRPr="0036721B" w:rsidRDefault="00047018" w:rsidP="00EA5D40">
      <w:pPr>
        <w:tabs>
          <w:tab w:val="left" w:pos="567"/>
        </w:tabs>
        <w:jc w:val="both"/>
      </w:pPr>
    </w:p>
    <w:p w14:paraId="2C67CEF3" w14:textId="77777777" w:rsidR="00FF2C13" w:rsidRPr="0036721B" w:rsidRDefault="00FF2C13" w:rsidP="00EA5D40">
      <w:pPr>
        <w:pStyle w:val="Pealkiri3"/>
        <w:numPr>
          <w:ilvl w:val="1"/>
          <w:numId w:val="11"/>
        </w:numPr>
        <w:tabs>
          <w:tab w:val="left" w:pos="567"/>
        </w:tabs>
        <w:spacing w:before="0" w:after="0"/>
        <w:ind w:hanging="6"/>
        <w:rPr>
          <w:rFonts w:ascii="Times New Roman" w:hAnsi="Times New Roman" w:cs="Times New Roman"/>
          <w:sz w:val="24"/>
          <w:szCs w:val="24"/>
        </w:rPr>
      </w:pPr>
      <w:r w:rsidRPr="0036721B">
        <w:rPr>
          <w:rFonts w:ascii="Times New Roman" w:hAnsi="Times New Roman" w:cs="Times New Roman"/>
          <w:sz w:val="24"/>
          <w:szCs w:val="24"/>
        </w:rPr>
        <w:t>pakkumuste esitamine</w:t>
      </w:r>
    </w:p>
    <w:p w14:paraId="257B09EF" w14:textId="77777777" w:rsidR="00694D07" w:rsidRDefault="00E4076B" w:rsidP="00EA5D40">
      <w:pPr>
        <w:tabs>
          <w:tab w:val="left" w:pos="567"/>
        </w:tabs>
        <w:autoSpaceDE w:val="0"/>
        <w:autoSpaceDN w:val="0"/>
        <w:adjustRightInd w:val="0"/>
        <w:jc w:val="both"/>
      </w:pPr>
      <w:r w:rsidRPr="00F42E7D">
        <w:t>Pakkumus t</w:t>
      </w:r>
      <w:r>
        <w:t>uleb esitada elektrooniliselt eRHR</w:t>
      </w:r>
      <w:r w:rsidRPr="00F42E7D">
        <w:t xml:space="preserve">i keskkonna kaudu aadressil </w:t>
      </w:r>
      <w:hyperlink r:id="rId8" w:history="1">
        <w:r w:rsidRPr="00F42E7D">
          <w:rPr>
            <w:rStyle w:val="Hperlink"/>
          </w:rPr>
          <w:t>https://riigihanked.riik.ee</w:t>
        </w:r>
      </w:hyperlink>
      <w:r w:rsidRPr="00F42E7D">
        <w:t xml:space="preserve">  hanketeates toodud ajaks</w:t>
      </w:r>
      <w:r w:rsidR="004B67BE" w:rsidRPr="0036721B">
        <w:t>.</w:t>
      </w:r>
    </w:p>
    <w:p w14:paraId="7C38DE80" w14:textId="77777777" w:rsidR="00047018" w:rsidRPr="0036721B" w:rsidRDefault="00047018" w:rsidP="00EA5D40">
      <w:pPr>
        <w:tabs>
          <w:tab w:val="left" w:pos="567"/>
        </w:tabs>
        <w:autoSpaceDE w:val="0"/>
        <w:autoSpaceDN w:val="0"/>
        <w:adjustRightInd w:val="0"/>
        <w:jc w:val="both"/>
      </w:pPr>
    </w:p>
    <w:p w14:paraId="2CBCDC0C" w14:textId="77777777" w:rsidR="00FF2C13" w:rsidRPr="0036721B" w:rsidRDefault="00FF2C13" w:rsidP="00EA5D40">
      <w:pPr>
        <w:pStyle w:val="Pealkiri3"/>
        <w:numPr>
          <w:ilvl w:val="1"/>
          <w:numId w:val="11"/>
        </w:numPr>
        <w:tabs>
          <w:tab w:val="left" w:pos="567"/>
        </w:tabs>
        <w:spacing w:before="0" w:after="0"/>
        <w:rPr>
          <w:rFonts w:ascii="Times New Roman" w:hAnsi="Times New Roman" w:cs="Times New Roman"/>
          <w:sz w:val="24"/>
          <w:szCs w:val="24"/>
        </w:rPr>
      </w:pPr>
      <w:r w:rsidRPr="0036721B">
        <w:rPr>
          <w:rFonts w:ascii="Times New Roman" w:hAnsi="Times New Roman" w:cs="Times New Roman"/>
          <w:sz w:val="24"/>
          <w:szCs w:val="24"/>
        </w:rPr>
        <w:t>pakkumuste avamine</w:t>
      </w:r>
    </w:p>
    <w:p w14:paraId="64528276" w14:textId="77777777" w:rsidR="000B02AD" w:rsidRDefault="00E4076B" w:rsidP="00B44F90">
      <w:pPr>
        <w:jc w:val="both"/>
      </w:pPr>
      <w:r w:rsidRPr="00E4076B">
        <w:t>Pakkumused avatakse hankija poolt eRHRi keskkonnas hanketeates toodud aja saabumise järel</w:t>
      </w:r>
      <w:r w:rsidR="004B67BE" w:rsidRPr="0036721B">
        <w:t>.</w:t>
      </w:r>
    </w:p>
    <w:p w14:paraId="4C63DB5B" w14:textId="77777777" w:rsidR="00047018" w:rsidRPr="0036721B" w:rsidRDefault="00047018" w:rsidP="00B44F90">
      <w:pPr>
        <w:jc w:val="both"/>
      </w:pPr>
    </w:p>
    <w:p w14:paraId="2DE320E1" w14:textId="77777777" w:rsidR="00FF2C13" w:rsidRDefault="00FF2C13" w:rsidP="00B44F90">
      <w:pPr>
        <w:pStyle w:val="Pealkiri2"/>
        <w:numPr>
          <w:ilvl w:val="0"/>
          <w:numId w:val="11"/>
        </w:numPr>
        <w:spacing w:before="0" w:after="0"/>
        <w:jc w:val="both"/>
      </w:pPr>
      <w:r w:rsidRPr="0036721B">
        <w:t xml:space="preserve">Hanke </w:t>
      </w:r>
      <w:r w:rsidR="000A02BF" w:rsidRPr="0036721B">
        <w:t xml:space="preserve">tehniline </w:t>
      </w:r>
      <w:r w:rsidR="000B487D">
        <w:t>kirjeldus</w:t>
      </w:r>
    </w:p>
    <w:p w14:paraId="7D712403" w14:textId="77777777" w:rsidR="00047018" w:rsidRPr="00047018" w:rsidRDefault="00047018" w:rsidP="00047018"/>
    <w:p w14:paraId="787F83D8" w14:textId="77777777" w:rsidR="00256EFB" w:rsidRPr="00161711" w:rsidRDefault="00235E3D" w:rsidP="00EA5D40">
      <w:pPr>
        <w:pStyle w:val="Loendilik"/>
        <w:numPr>
          <w:ilvl w:val="1"/>
          <w:numId w:val="11"/>
        </w:numPr>
        <w:tabs>
          <w:tab w:val="left" w:pos="567"/>
        </w:tabs>
        <w:rPr>
          <w:szCs w:val="20"/>
          <w:lang w:eastAsia="en-US"/>
        </w:rPr>
      </w:pPr>
      <w:r w:rsidRPr="004D3E3C">
        <w:t xml:space="preserve">Hanke tulemusel </w:t>
      </w:r>
      <w:r w:rsidR="00E91F8C">
        <w:t>tellitakse</w:t>
      </w:r>
      <w:r w:rsidRPr="004D3E3C">
        <w:t xml:space="preserve"> </w:t>
      </w:r>
      <w:r w:rsidR="00E91F8C">
        <w:t>a</w:t>
      </w:r>
      <w:r w:rsidR="00E91F8C" w:rsidRPr="00E91F8C">
        <w:t>rukase seemnete granuleerimise teenus</w:t>
      </w:r>
      <w:r w:rsidR="00E91F8C">
        <w:t>t</w:t>
      </w:r>
      <w:r w:rsidR="00F94EDE" w:rsidRPr="004D3E3C">
        <w:t>.</w:t>
      </w:r>
    </w:p>
    <w:p w14:paraId="4EF1DFF1" w14:textId="77777777" w:rsidR="00161711" w:rsidRPr="004D3E3C" w:rsidRDefault="00161711" w:rsidP="00EA5D40">
      <w:pPr>
        <w:pStyle w:val="Loendilik"/>
        <w:tabs>
          <w:tab w:val="left" w:pos="567"/>
        </w:tabs>
        <w:ind w:left="0"/>
        <w:rPr>
          <w:szCs w:val="20"/>
          <w:lang w:eastAsia="en-US"/>
        </w:rPr>
      </w:pPr>
    </w:p>
    <w:p w14:paraId="3028FEBD" w14:textId="77777777" w:rsidR="00E91F8C" w:rsidRDefault="00E91F8C" w:rsidP="00EA5D40">
      <w:pPr>
        <w:pStyle w:val="Loendilik"/>
        <w:numPr>
          <w:ilvl w:val="1"/>
          <w:numId w:val="11"/>
        </w:numPr>
        <w:tabs>
          <w:tab w:val="left" w:pos="0"/>
          <w:tab w:val="left" w:pos="567"/>
        </w:tabs>
        <w:contextualSpacing w:val="0"/>
        <w:jc w:val="both"/>
      </w:pPr>
      <w:r>
        <w:rPr>
          <w:rFonts w:ascii="Times-Roman" w:hAnsi="Times-Roman" w:cs="Times-Roman"/>
        </w:rPr>
        <w:t>Hanke</w:t>
      </w:r>
      <w:r w:rsidR="00235E3D" w:rsidRPr="00C85CD6">
        <w:rPr>
          <w:rFonts w:ascii="Times-Roman" w:hAnsi="Times-Roman" w:cs="Times-Roman"/>
        </w:rPr>
        <w:t xml:space="preserve">leping sõlmitakse </w:t>
      </w:r>
      <w:r w:rsidR="00235E3D" w:rsidRPr="00C85CD6">
        <w:t>mõislikul esimesel võimalusel peale hankemenetluses lepingu sõlmimise võimaluse tekkimist ning pakkuja kohustub lepingu allkirjastama koheselt peale hankijalt vastavasisulise ettepaneku saamist</w:t>
      </w:r>
      <w:r w:rsidR="00FF0FEE">
        <w:t>.</w:t>
      </w:r>
    </w:p>
    <w:p w14:paraId="2FC15880" w14:textId="77777777" w:rsidR="00E91F8C" w:rsidRDefault="00E91F8C" w:rsidP="00EA5D40">
      <w:pPr>
        <w:pStyle w:val="Loendilik"/>
        <w:tabs>
          <w:tab w:val="left" w:pos="0"/>
          <w:tab w:val="left" w:pos="567"/>
        </w:tabs>
        <w:ind w:left="0"/>
        <w:contextualSpacing w:val="0"/>
        <w:jc w:val="both"/>
      </w:pPr>
    </w:p>
    <w:p w14:paraId="276CF70D" w14:textId="77777777" w:rsidR="00E91F8C" w:rsidRPr="00AD42F1" w:rsidRDefault="00E91F8C" w:rsidP="00EA5D40">
      <w:pPr>
        <w:pStyle w:val="Loendilik"/>
        <w:numPr>
          <w:ilvl w:val="1"/>
          <w:numId w:val="11"/>
        </w:numPr>
        <w:tabs>
          <w:tab w:val="left" w:pos="0"/>
          <w:tab w:val="left" w:pos="567"/>
        </w:tabs>
        <w:contextualSpacing w:val="0"/>
        <w:jc w:val="both"/>
        <w:rPr>
          <w:u w:val="single"/>
        </w:rPr>
      </w:pPr>
      <w:r w:rsidRPr="00AD42F1">
        <w:rPr>
          <w:u w:val="single"/>
        </w:rPr>
        <w:t>Teenuse kirjeldus</w:t>
      </w:r>
    </w:p>
    <w:p w14:paraId="4D77C1BD" w14:textId="38882097" w:rsidR="00E91F8C" w:rsidRDefault="007D08C2" w:rsidP="007D08C2">
      <w:pPr>
        <w:tabs>
          <w:tab w:val="left" w:pos="0"/>
        </w:tabs>
        <w:jc w:val="both"/>
      </w:pPr>
      <w:r>
        <w:t>Tiivutustatud arukase seemned on väga väikesed. Masinaga külvamiseks tuleb need katta spetsiaalse kattega, et moodustuksid väikesed ümmargused graanulid. Seemned (4,4 kg) antakse RMK Tartu kontorist (Rõõmu tee 7, Tartu, Anneli Õun tel. 506 4689). Valmis graanulid transpordib teenuse osutaja (vahendaja)  RMK Marana taimlasse, mille aadress on Marana küla, Saarde vald, 86211 Pärnumaa.</w:t>
      </w:r>
    </w:p>
    <w:p w14:paraId="5957251C" w14:textId="44E15D43" w:rsidR="007D08C2" w:rsidRDefault="007D08C2" w:rsidP="007D08C2">
      <w:pPr>
        <w:tabs>
          <w:tab w:val="left" w:pos="0"/>
        </w:tabs>
        <w:jc w:val="both"/>
      </w:pPr>
    </w:p>
    <w:p w14:paraId="14C3A850" w14:textId="77777777" w:rsidR="007D08C2" w:rsidRDefault="007D08C2" w:rsidP="007D08C2">
      <w:pPr>
        <w:tabs>
          <w:tab w:val="left" w:pos="0"/>
        </w:tabs>
        <w:jc w:val="both"/>
      </w:pPr>
    </w:p>
    <w:p w14:paraId="06505C29" w14:textId="02202BF4" w:rsidR="00E91F8C" w:rsidRDefault="00E91F8C" w:rsidP="00B01A0B">
      <w:pPr>
        <w:pStyle w:val="Loendilik"/>
        <w:numPr>
          <w:ilvl w:val="1"/>
          <w:numId w:val="11"/>
        </w:numPr>
        <w:tabs>
          <w:tab w:val="left" w:pos="0"/>
          <w:tab w:val="left" w:pos="567"/>
        </w:tabs>
        <w:jc w:val="both"/>
      </w:pPr>
      <w:r w:rsidRPr="00AD42F1">
        <w:rPr>
          <w:u w:val="single"/>
        </w:rPr>
        <w:lastRenderedPageBreak/>
        <w:t>Teenuse maht:</w:t>
      </w:r>
      <w:r>
        <w:t xml:space="preserve"> </w:t>
      </w:r>
      <w:r w:rsidR="00D42CAB" w:rsidRPr="00D42CAB">
        <w:t>12 000 000 granuleeritud seemet.</w:t>
      </w:r>
      <w:r w:rsidR="00C72DDE">
        <w:t>.</w:t>
      </w:r>
    </w:p>
    <w:p w14:paraId="53EC44F8" w14:textId="77777777" w:rsidR="00AD42F1" w:rsidRDefault="00AD42F1" w:rsidP="00B01A0B">
      <w:pPr>
        <w:pStyle w:val="Loendilik"/>
        <w:tabs>
          <w:tab w:val="left" w:pos="0"/>
          <w:tab w:val="left" w:pos="567"/>
        </w:tabs>
        <w:ind w:left="0"/>
        <w:jc w:val="both"/>
      </w:pPr>
    </w:p>
    <w:p w14:paraId="2A1EC127" w14:textId="32F0F608" w:rsidR="00AD42F1" w:rsidRDefault="00AD42F1" w:rsidP="00B01A0B">
      <w:pPr>
        <w:pStyle w:val="Loendilik"/>
        <w:numPr>
          <w:ilvl w:val="1"/>
          <w:numId w:val="11"/>
        </w:numPr>
        <w:tabs>
          <w:tab w:val="left" w:pos="0"/>
          <w:tab w:val="left" w:pos="567"/>
        </w:tabs>
        <w:jc w:val="both"/>
      </w:pPr>
      <w:r w:rsidRPr="00AD42F1">
        <w:rPr>
          <w:u w:val="single"/>
        </w:rPr>
        <w:t xml:space="preserve">Teenuse </w:t>
      </w:r>
      <w:r>
        <w:rPr>
          <w:u w:val="single"/>
        </w:rPr>
        <w:t>tähtaeg</w:t>
      </w:r>
      <w:r w:rsidRPr="00AD42F1">
        <w:rPr>
          <w:u w:val="single"/>
        </w:rPr>
        <w:t>:</w:t>
      </w:r>
      <w:r>
        <w:t xml:space="preserve"> </w:t>
      </w:r>
      <w:r w:rsidR="00D751E9">
        <w:rPr>
          <w:b/>
        </w:rPr>
        <w:t>2</w:t>
      </w:r>
      <w:r w:rsidR="006D28F1">
        <w:rPr>
          <w:b/>
        </w:rPr>
        <w:t>1</w:t>
      </w:r>
      <w:r w:rsidRPr="0069716A">
        <w:rPr>
          <w:b/>
        </w:rPr>
        <w:t>.04.</w:t>
      </w:r>
      <w:r w:rsidR="00D751E9">
        <w:rPr>
          <w:b/>
        </w:rPr>
        <w:t>202</w:t>
      </w:r>
      <w:r w:rsidR="006D28F1">
        <w:rPr>
          <w:b/>
        </w:rPr>
        <w:t>3</w:t>
      </w:r>
      <w:r w:rsidR="00C72DDE" w:rsidRPr="0069716A">
        <w:rPr>
          <w:b/>
        </w:rPr>
        <w:t>.</w:t>
      </w:r>
    </w:p>
    <w:p w14:paraId="78E4AD96" w14:textId="77777777" w:rsidR="00E91F8C" w:rsidRDefault="00E91F8C" w:rsidP="00B01A0B">
      <w:pPr>
        <w:tabs>
          <w:tab w:val="left" w:pos="0"/>
          <w:tab w:val="left" w:pos="567"/>
        </w:tabs>
        <w:jc w:val="both"/>
      </w:pPr>
    </w:p>
    <w:p w14:paraId="77E44B13" w14:textId="77777777" w:rsidR="00E91F8C" w:rsidRPr="00AD42F1" w:rsidRDefault="00E91F8C" w:rsidP="00B01A0B">
      <w:pPr>
        <w:pStyle w:val="Loendilik"/>
        <w:numPr>
          <w:ilvl w:val="1"/>
          <w:numId w:val="11"/>
        </w:numPr>
        <w:tabs>
          <w:tab w:val="left" w:pos="0"/>
          <w:tab w:val="left" w:pos="567"/>
        </w:tabs>
        <w:jc w:val="both"/>
        <w:rPr>
          <w:u w:val="single"/>
        </w:rPr>
      </w:pPr>
      <w:r w:rsidRPr="00AD42F1">
        <w:rPr>
          <w:u w:val="single"/>
        </w:rPr>
        <w:t>Nõuded granuleeritud seemnetele:</w:t>
      </w:r>
    </w:p>
    <w:p w14:paraId="5DF6282A" w14:textId="192817F1" w:rsidR="00E16F03" w:rsidRDefault="00E16F03" w:rsidP="00B01A0B">
      <w:pPr>
        <w:pStyle w:val="Loendilik"/>
        <w:numPr>
          <w:ilvl w:val="2"/>
          <w:numId w:val="11"/>
        </w:numPr>
        <w:tabs>
          <w:tab w:val="left" w:pos="0"/>
          <w:tab w:val="left" w:pos="567"/>
        </w:tabs>
        <w:jc w:val="both"/>
      </w:pPr>
      <w:r>
        <w:t>g</w:t>
      </w:r>
      <w:r>
        <w:t>raanulite suurus 1,75-2,5mm;</w:t>
      </w:r>
    </w:p>
    <w:p w14:paraId="476FC41A" w14:textId="3EDA27FB" w:rsidR="00E16F03" w:rsidRDefault="00E16F03" w:rsidP="00B01A0B">
      <w:pPr>
        <w:pStyle w:val="Loendilik"/>
        <w:numPr>
          <w:ilvl w:val="2"/>
          <w:numId w:val="11"/>
        </w:numPr>
        <w:tabs>
          <w:tab w:val="left" w:pos="0"/>
          <w:tab w:val="left" w:pos="567"/>
        </w:tabs>
        <w:jc w:val="both"/>
      </w:pPr>
      <w:r>
        <w:t>ü</w:t>
      </w:r>
      <w:r>
        <w:t>ks seeme graanuli kohta;</w:t>
      </w:r>
    </w:p>
    <w:p w14:paraId="25C2E20E" w14:textId="7A37BC53" w:rsidR="00E16F03" w:rsidRDefault="00E16F03" w:rsidP="00B01A0B">
      <w:pPr>
        <w:pStyle w:val="Loendilik"/>
        <w:numPr>
          <w:ilvl w:val="2"/>
          <w:numId w:val="11"/>
        </w:numPr>
        <w:tabs>
          <w:tab w:val="left" w:pos="0"/>
          <w:tab w:val="left" w:pos="567"/>
        </w:tabs>
        <w:jc w:val="both"/>
      </w:pPr>
      <w:r>
        <w:t>g</w:t>
      </w:r>
      <w:r>
        <w:t>raanulite värvus: kollane;</w:t>
      </w:r>
    </w:p>
    <w:p w14:paraId="4066E6F0" w14:textId="17BDB54C" w:rsidR="00E16F03" w:rsidRDefault="00E16F03" w:rsidP="00B01A0B">
      <w:pPr>
        <w:pStyle w:val="Loendilik"/>
        <w:numPr>
          <w:ilvl w:val="2"/>
          <w:numId w:val="11"/>
        </w:numPr>
        <w:tabs>
          <w:tab w:val="left" w:pos="0"/>
          <w:tab w:val="left" w:pos="567"/>
        </w:tabs>
        <w:jc w:val="both"/>
      </w:pPr>
      <w:r>
        <w:t>g</w:t>
      </w:r>
      <w:r>
        <w:t>ranuleerimiseks kasutatakse kriiti ja liimainet;</w:t>
      </w:r>
    </w:p>
    <w:p w14:paraId="46B65356" w14:textId="44333123" w:rsidR="00E16F03" w:rsidRDefault="00E16F03" w:rsidP="00B01A0B">
      <w:pPr>
        <w:pStyle w:val="Loendilik"/>
        <w:numPr>
          <w:ilvl w:val="2"/>
          <w:numId w:val="11"/>
        </w:numPr>
        <w:tabs>
          <w:tab w:val="left" w:pos="0"/>
          <w:tab w:val="left" w:pos="567"/>
        </w:tabs>
        <w:jc w:val="both"/>
      </w:pPr>
      <w:r>
        <w:t>e</w:t>
      </w:r>
      <w:r>
        <w:t xml:space="preserve">i tohi sisaldada väetisi, </w:t>
      </w:r>
      <w:proofErr w:type="spellStart"/>
      <w:r>
        <w:t>fungitsiide</w:t>
      </w:r>
      <w:proofErr w:type="spellEnd"/>
      <w:r>
        <w:t xml:space="preserve"> ja herbitsiide;</w:t>
      </w:r>
    </w:p>
    <w:p w14:paraId="5BA7F563" w14:textId="07F39B21" w:rsidR="00E16F03" w:rsidRDefault="00E16F03" w:rsidP="00B01A0B">
      <w:pPr>
        <w:pStyle w:val="Loendilik"/>
        <w:numPr>
          <w:ilvl w:val="2"/>
          <w:numId w:val="11"/>
        </w:numPr>
        <w:tabs>
          <w:tab w:val="left" w:pos="0"/>
          <w:tab w:val="left" w:pos="567"/>
        </w:tabs>
        <w:jc w:val="both"/>
      </w:pPr>
      <w:r>
        <w:t>n</w:t>
      </w:r>
      <w:r>
        <w:t>iiskuse sattumisel graanulile peab kattekiht lagunema;</w:t>
      </w:r>
    </w:p>
    <w:p w14:paraId="557DCD6D" w14:textId="4E262EF8" w:rsidR="00E16F03" w:rsidRDefault="00E16F03" w:rsidP="00B01A0B">
      <w:pPr>
        <w:pStyle w:val="Loendilik"/>
        <w:numPr>
          <w:ilvl w:val="2"/>
          <w:numId w:val="11"/>
        </w:numPr>
        <w:tabs>
          <w:tab w:val="left" w:pos="0"/>
          <w:tab w:val="left" w:pos="567"/>
        </w:tabs>
        <w:jc w:val="both"/>
      </w:pPr>
      <w:r>
        <w:t>g</w:t>
      </w:r>
      <w:r>
        <w:t>raanulite kattekiht ei tohi takistada idanemist;</w:t>
      </w:r>
    </w:p>
    <w:p w14:paraId="563EAF1B" w14:textId="4581A5B9" w:rsidR="00E16F03" w:rsidRDefault="00E16F03" w:rsidP="00B01A0B">
      <w:pPr>
        <w:pStyle w:val="Loendilik"/>
        <w:numPr>
          <w:ilvl w:val="2"/>
          <w:numId w:val="11"/>
        </w:numPr>
        <w:tabs>
          <w:tab w:val="left" w:pos="0"/>
          <w:tab w:val="left" w:pos="567"/>
        </w:tabs>
        <w:jc w:val="both"/>
      </w:pPr>
      <w:r>
        <w:t>g</w:t>
      </w:r>
      <w:r>
        <w:t xml:space="preserve">ranuleeritud seemneid peab olema võimalik külvata RMK-s olemasolevate täppiskülvikutega (BCC AB </w:t>
      </w:r>
      <w:proofErr w:type="spellStart"/>
      <w:r>
        <w:t>Precision</w:t>
      </w:r>
      <w:proofErr w:type="spellEnd"/>
      <w:r>
        <w:t xml:space="preserve"> seeder) ühe-ja kaheseemne külvina.</w:t>
      </w:r>
    </w:p>
    <w:p w14:paraId="26E0FF3F" w14:textId="621A1EF6" w:rsidR="00AD42F1" w:rsidRDefault="00E16F03" w:rsidP="00B01A0B">
      <w:pPr>
        <w:pStyle w:val="Loendilik"/>
        <w:numPr>
          <w:ilvl w:val="2"/>
          <w:numId w:val="11"/>
        </w:numPr>
        <w:tabs>
          <w:tab w:val="left" w:pos="0"/>
          <w:tab w:val="left" w:pos="567"/>
        </w:tabs>
        <w:jc w:val="both"/>
      </w:pPr>
      <w:r>
        <w:t>g</w:t>
      </w:r>
      <w:r>
        <w:t>ranuleeritud seemnete transport peab toimuma vähemalt +15 kraadi juures.</w:t>
      </w:r>
    </w:p>
    <w:p w14:paraId="6844E348" w14:textId="77777777" w:rsidR="00E16F03" w:rsidRDefault="00E16F03" w:rsidP="00B01A0B">
      <w:pPr>
        <w:pStyle w:val="Loendilik"/>
        <w:tabs>
          <w:tab w:val="left" w:pos="0"/>
          <w:tab w:val="left" w:pos="567"/>
        </w:tabs>
        <w:jc w:val="both"/>
      </w:pPr>
    </w:p>
    <w:p w14:paraId="079B9D90" w14:textId="513F9DC2" w:rsidR="003A698C" w:rsidRDefault="00B01A0B" w:rsidP="00B01A0B">
      <w:pPr>
        <w:pStyle w:val="Loendilik"/>
        <w:numPr>
          <w:ilvl w:val="1"/>
          <w:numId w:val="11"/>
        </w:numPr>
        <w:tabs>
          <w:tab w:val="left" w:pos="567"/>
        </w:tabs>
        <w:jc w:val="both"/>
      </w:pPr>
      <w:r w:rsidRPr="00B01A0B">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10940308" w14:textId="77777777" w:rsidR="00B01A0B" w:rsidRDefault="00B01A0B" w:rsidP="00B01A0B">
      <w:pPr>
        <w:pStyle w:val="Loendilik"/>
        <w:tabs>
          <w:tab w:val="left" w:pos="567"/>
        </w:tabs>
        <w:ind w:left="0"/>
        <w:jc w:val="both"/>
      </w:pPr>
    </w:p>
    <w:p w14:paraId="77F85D86" w14:textId="77777777" w:rsidR="003A698C" w:rsidRPr="00034C8A" w:rsidRDefault="003A698C" w:rsidP="003A698C">
      <w:pPr>
        <w:pStyle w:val="Loendilik"/>
        <w:numPr>
          <w:ilvl w:val="1"/>
          <w:numId w:val="11"/>
        </w:numPr>
        <w:jc w:val="both"/>
      </w:pPr>
      <w:r w:rsidRPr="003A698C">
        <w:rPr>
          <w:color w:val="000000"/>
        </w:rPr>
        <w:t>Muu kui tehnilises kirjelduses täpselt näidatud alusele tuginemisel või täpselt kirjeldatud elemendi pakkumisel tuleb pakkumuses esitada hankijale kinnitus ja tõendid pakutava elemendi samaväärsuse kohta (nt tootja kinnitus pakutava elemendi samaväärsuse kohta, muu asjakohane tõendusmaterjal või viide selle saamise võimalusele). Pakkujal on õigus talle sobival viisil tõendada, et tema pakutud lahendus täidab hankedokumentide tehnilises kirjelduses määratletud nõudmisi samaväärselt.</w:t>
      </w:r>
    </w:p>
    <w:p w14:paraId="0E28D113" w14:textId="77777777" w:rsidR="00034C8A" w:rsidRPr="00034C8A" w:rsidRDefault="00034C8A" w:rsidP="00034C8A">
      <w:pPr>
        <w:pStyle w:val="Loendilik"/>
        <w:ind w:left="0"/>
        <w:jc w:val="both"/>
      </w:pPr>
    </w:p>
    <w:p w14:paraId="4EE96EE3" w14:textId="77777777" w:rsidR="00034C8A" w:rsidRPr="00633FDA" w:rsidRDefault="00034C8A" w:rsidP="00BB00AE">
      <w:pPr>
        <w:pStyle w:val="Loendilik"/>
        <w:numPr>
          <w:ilvl w:val="1"/>
          <w:numId w:val="11"/>
        </w:numPr>
        <w:tabs>
          <w:tab w:val="left" w:pos="567"/>
        </w:tabs>
        <w:jc w:val="both"/>
      </w:pPr>
      <w:r w:rsidRPr="00633FDA">
        <w:t>Hange ei ole osadeks jaotatud kuna hankija ei pea seda arvestades hanke mahtu ja eeldatavat maksumust põhjendatuks ja otstarbekaks.</w:t>
      </w:r>
    </w:p>
    <w:p w14:paraId="6C4FE203" w14:textId="77777777" w:rsidR="000F5DA2" w:rsidRPr="0036721B" w:rsidRDefault="000F5DA2" w:rsidP="00BB00AE">
      <w:pPr>
        <w:pStyle w:val="Loendilik"/>
        <w:tabs>
          <w:tab w:val="left" w:pos="0"/>
          <w:tab w:val="left" w:pos="567"/>
        </w:tabs>
        <w:ind w:left="0"/>
        <w:contextualSpacing w:val="0"/>
        <w:jc w:val="both"/>
      </w:pPr>
    </w:p>
    <w:p w14:paraId="4F9E8E57" w14:textId="77777777" w:rsidR="00863AA2" w:rsidRDefault="00863AA2" w:rsidP="00BB00AE">
      <w:pPr>
        <w:pStyle w:val="Pealkiri2"/>
        <w:numPr>
          <w:ilvl w:val="0"/>
          <w:numId w:val="11"/>
        </w:numPr>
        <w:tabs>
          <w:tab w:val="left" w:pos="567"/>
        </w:tabs>
        <w:spacing w:before="0" w:after="0"/>
      </w:pPr>
      <w:r w:rsidRPr="0036721B">
        <w:t>Pakkumuse hinna ja eseme väljendamise viis ja  hindamiskriteeriumid</w:t>
      </w:r>
    </w:p>
    <w:p w14:paraId="10C7862F" w14:textId="77777777" w:rsidR="00047018" w:rsidRPr="00047018" w:rsidRDefault="00047018" w:rsidP="00BB00AE">
      <w:pPr>
        <w:tabs>
          <w:tab w:val="left" w:pos="567"/>
        </w:tabs>
      </w:pPr>
    </w:p>
    <w:p w14:paraId="57EC62CB" w14:textId="1298B1B0" w:rsidR="004D0386" w:rsidRPr="0004422B" w:rsidRDefault="004D0386" w:rsidP="00BB00AE">
      <w:pPr>
        <w:pStyle w:val="Loendilik"/>
        <w:numPr>
          <w:ilvl w:val="1"/>
          <w:numId w:val="11"/>
        </w:numPr>
        <w:tabs>
          <w:tab w:val="left" w:pos="567"/>
        </w:tabs>
        <w:contextualSpacing w:val="0"/>
        <w:jc w:val="both"/>
      </w:pPr>
      <w:r w:rsidRPr="00143C15">
        <w:t xml:space="preserve">Pakkuja esitab eRHRi </w:t>
      </w:r>
      <w:r w:rsidRPr="0004422B">
        <w:t>keskkonnas täidetava pakkumuse maksumuse vormi.</w:t>
      </w:r>
    </w:p>
    <w:p w14:paraId="131A5780" w14:textId="159E897D" w:rsidR="00485D76" w:rsidRDefault="004D0386" w:rsidP="00BB00AE">
      <w:pPr>
        <w:pStyle w:val="Loendilik"/>
        <w:numPr>
          <w:ilvl w:val="1"/>
          <w:numId w:val="11"/>
        </w:numPr>
        <w:tabs>
          <w:tab w:val="left" w:pos="567"/>
        </w:tabs>
        <w:contextualSpacing w:val="0"/>
        <w:jc w:val="both"/>
      </w:pPr>
      <w:r w:rsidRPr="0004422B">
        <w:t>Hankija hindab pakkumusi lähtuvalt nende maksumusest</w:t>
      </w:r>
      <w:r w:rsidR="00AF7F52">
        <w:t xml:space="preserve">, madalaima väärtusega pakkumus saab maksimaalse arvu punkte. Teised pakkumused saavad punkte proportsionaalselt vähem ja arvutatakse valemiga: "madalaim väärtus" / "pakkumuse väärtus" * "osakaal". </w:t>
      </w:r>
      <w:r w:rsidRPr="0004422B">
        <w:t xml:space="preserve"> </w:t>
      </w:r>
    </w:p>
    <w:p w14:paraId="749B89A3" w14:textId="77777777" w:rsidR="00485D76" w:rsidRPr="00485D76" w:rsidRDefault="00485D76" w:rsidP="00BB00AE">
      <w:pPr>
        <w:pStyle w:val="Loendilik"/>
        <w:numPr>
          <w:ilvl w:val="1"/>
          <w:numId w:val="11"/>
        </w:numPr>
        <w:tabs>
          <w:tab w:val="left" w:pos="567"/>
        </w:tabs>
        <w:jc w:val="both"/>
      </w:pPr>
      <w:r w:rsidRPr="00485D76">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w:t>
      </w:r>
    </w:p>
    <w:p w14:paraId="0DFC1EA4" w14:textId="77777777" w:rsidR="004D0386" w:rsidRDefault="004D0386" w:rsidP="004D0386">
      <w:pPr>
        <w:pStyle w:val="Loendilik"/>
        <w:ind w:left="0"/>
        <w:contextualSpacing w:val="0"/>
        <w:jc w:val="both"/>
      </w:pPr>
    </w:p>
    <w:p w14:paraId="7E4BCE9E" w14:textId="060BC169" w:rsidR="00E4076B" w:rsidRDefault="00472D7B" w:rsidP="00BB00AE">
      <w:pPr>
        <w:pStyle w:val="Loendilik"/>
        <w:numPr>
          <w:ilvl w:val="1"/>
          <w:numId w:val="11"/>
        </w:numPr>
        <w:tabs>
          <w:tab w:val="left" w:pos="567"/>
        </w:tabs>
        <w:contextualSpacing w:val="0"/>
        <w:jc w:val="both"/>
      </w:pPr>
      <w:r w:rsidRPr="0036721B">
        <w:lastRenderedPageBreak/>
        <w:t xml:space="preserve">Kui võrdselt odavama maksumusega </w:t>
      </w:r>
      <w:r w:rsidR="00AF7F52">
        <w:t>(suurima</w:t>
      </w:r>
      <w:r w:rsidR="00AF7F52" w:rsidRPr="00327930">
        <w:t xml:space="preserve"> </w:t>
      </w:r>
      <w:r w:rsidR="00AF7F52">
        <w:t xml:space="preserve">punktisummaga) </w:t>
      </w:r>
      <w:r w:rsidRPr="0036721B">
        <w:t>pakkumuse on esitanud rohkem kui üks pakkuja,  siis heidetakse pakkujate vahel liisku. Liisuheitmise koht ja ajakava teatatakse eelnevalt pakkujatele ning nende volitatud esindajatel on õigus viibida liisuheitmise juures.</w:t>
      </w:r>
    </w:p>
    <w:p w14:paraId="3D42840D" w14:textId="77777777" w:rsidR="00E4076B" w:rsidRDefault="00E4076B" w:rsidP="00BB00AE">
      <w:pPr>
        <w:pStyle w:val="Loendilik"/>
        <w:numPr>
          <w:ilvl w:val="1"/>
          <w:numId w:val="11"/>
        </w:numPr>
        <w:tabs>
          <w:tab w:val="left" w:pos="567"/>
        </w:tabs>
        <w:contextualSpacing w:val="0"/>
        <w:jc w:val="both"/>
      </w:pPr>
      <w:r w:rsidRPr="00E4076B">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3BD0BBEB" w14:textId="77777777" w:rsidR="00F80787" w:rsidRPr="00803CA8" w:rsidRDefault="00F80787" w:rsidP="00047018">
      <w:pPr>
        <w:pStyle w:val="Loendilik"/>
        <w:ind w:left="0"/>
        <w:contextualSpacing w:val="0"/>
        <w:jc w:val="both"/>
        <w:rPr>
          <w:rFonts w:ascii="Arial" w:hAnsi="Arial" w:cs="Arial"/>
          <w:b/>
          <w:i/>
          <w:sz w:val="28"/>
          <w:szCs w:val="28"/>
        </w:rPr>
      </w:pPr>
    </w:p>
    <w:p w14:paraId="51C5EE00" w14:textId="77777777" w:rsidR="004D0386" w:rsidRPr="00DB3811" w:rsidRDefault="004D0386" w:rsidP="004D0386">
      <w:pPr>
        <w:pStyle w:val="Pealkiri2"/>
        <w:numPr>
          <w:ilvl w:val="0"/>
          <w:numId w:val="11"/>
        </w:numPr>
        <w:spacing w:before="0" w:after="0"/>
        <w:jc w:val="both"/>
      </w:pPr>
      <w:r w:rsidRPr="00DB3811">
        <w:t xml:space="preserve">Hankija sätestatud tingimused </w:t>
      </w:r>
      <w:r w:rsidR="00247238">
        <w:t>hanke</w:t>
      </w:r>
      <w:r w:rsidR="00896F35">
        <w:t>l</w:t>
      </w:r>
      <w:r w:rsidRPr="00DB3811">
        <w:t>epingu sõlmimisel</w:t>
      </w:r>
    </w:p>
    <w:p w14:paraId="314868B7" w14:textId="77777777" w:rsidR="004D0386" w:rsidRPr="00DB3811" w:rsidRDefault="004D0386" w:rsidP="004D0386"/>
    <w:p w14:paraId="32474B62" w14:textId="570A4F3E" w:rsidR="00235E3D" w:rsidRPr="00DB3811" w:rsidRDefault="00235E3D" w:rsidP="00BB00AE">
      <w:pPr>
        <w:pStyle w:val="Loendilik"/>
        <w:numPr>
          <w:ilvl w:val="1"/>
          <w:numId w:val="11"/>
        </w:numPr>
        <w:tabs>
          <w:tab w:val="left" w:pos="567"/>
        </w:tabs>
        <w:contextualSpacing w:val="0"/>
        <w:jc w:val="both"/>
        <w:rPr>
          <w:lang w:eastAsia="en-US"/>
        </w:rPr>
      </w:pPr>
      <w:r w:rsidRPr="00677DF3">
        <w:t xml:space="preserve">Hanke läbiviimise tulemusena sõlmitakse edukaks tunnistatud pakkujaga </w:t>
      </w:r>
      <w:r w:rsidR="00247238">
        <w:t>hankeleping</w:t>
      </w:r>
      <w:r w:rsidRPr="00677DF3">
        <w:t xml:space="preserve">. </w:t>
      </w:r>
    </w:p>
    <w:p w14:paraId="1B744CBC" w14:textId="11F699CF" w:rsidR="00247238" w:rsidRPr="00C85CD6" w:rsidRDefault="00247238" w:rsidP="00BB00AE">
      <w:pPr>
        <w:pStyle w:val="Loendilik"/>
        <w:numPr>
          <w:ilvl w:val="1"/>
          <w:numId w:val="11"/>
        </w:numPr>
        <w:tabs>
          <w:tab w:val="left" w:pos="567"/>
        </w:tabs>
        <w:contextualSpacing w:val="0"/>
        <w:jc w:val="both"/>
        <w:rPr>
          <w:lang w:eastAsia="en-US"/>
        </w:rPr>
      </w:pPr>
      <w:r>
        <w:t>Hankeleping</w:t>
      </w:r>
      <w:r w:rsidR="00235E3D" w:rsidRPr="00C85CD6">
        <w:t xml:space="preserve">uga ei võrdsustata edukaks tunnistatud pakkumust, vaid sõlmitakse eraldi </w:t>
      </w:r>
      <w:r>
        <w:t>hankeleping</w:t>
      </w:r>
      <w:r w:rsidR="00235E3D" w:rsidRPr="00C85CD6">
        <w:rPr>
          <w:lang w:eastAsia="en-US"/>
        </w:rPr>
        <w:t xml:space="preserve">. </w:t>
      </w:r>
    </w:p>
    <w:p w14:paraId="2A609765" w14:textId="64B48E66" w:rsidR="00E4076B" w:rsidRDefault="0092456E" w:rsidP="00BB00AE">
      <w:pPr>
        <w:pStyle w:val="Loendilik"/>
        <w:numPr>
          <w:ilvl w:val="1"/>
          <w:numId w:val="11"/>
        </w:numPr>
        <w:tabs>
          <w:tab w:val="left" w:pos="567"/>
        </w:tabs>
        <w:spacing w:before="240"/>
        <w:jc w:val="both"/>
        <w:rPr>
          <w:lang w:eastAsia="en-US"/>
        </w:rPr>
      </w:pPr>
      <w:r w:rsidRPr="00433841">
        <w:rPr>
          <w:bCs/>
          <w:lang w:eastAsia="en-US"/>
        </w:rPr>
        <w:t>Hankija äranägemisel võib peale pakkumuste esitamist pidada pakkujatega läbirääkimisi. Läbirääkimiste pidamise mahu ja sisu otsustab hankija.</w:t>
      </w:r>
      <w:r w:rsidRPr="00433841">
        <w:t xml:space="preserve"> </w:t>
      </w:r>
    </w:p>
    <w:p w14:paraId="569CBF67" w14:textId="77777777" w:rsidR="00E4076B" w:rsidRDefault="00E4076B" w:rsidP="00BB00AE">
      <w:pPr>
        <w:pStyle w:val="Loendilik"/>
        <w:numPr>
          <w:ilvl w:val="1"/>
          <w:numId w:val="11"/>
        </w:numPr>
        <w:tabs>
          <w:tab w:val="left" w:pos="0"/>
          <w:tab w:val="left" w:pos="567"/>
        </w:tabs>
        <w:contextualSpacing w:val="0"/>
        <w:jc w:val="both"/>
      </w:pPr>
      <w:r>
        <w:t>Hankeleping</w:t>
      </w:r>
      <w:r w:rsidRPr="00C85CD6">
        <w:t xml:space="preserve"> </w:t>
      </w:r>
      <w:r w:rsidRPr="00AD4085">
        <w:rPr>
          <w:rFonts w:ascii="Times-Roman" w:hAnsi="Times-Roman" w:cs="Times-Roman"/>
        </w:rPr>
        <w:t xml:space="preserve">sõlmitakse </w:t>
      </w:r>
      <w:r w:rsidRPr="00AD4085">
        <w:t>mõis</w:t>
      </w:r>
      <w:r w:rsidRPr="00AD4085">
        <w:rPr>
          <w:color w:val="000000" w:themeColor="text1"/>
        </w:rPr>
        <w:t>t</w:t>
      </w:r>
      <w:r w:rsidRPr="00AD4085">
        <w:t>likul esimesel võimalusel peale hankemenetluses leping</w:t>
      </w:r>
      <w:r>
        <w:t xml:space="preserve">u sõlmimise võimaluse tekkimist. Edukas </w:t>
      </w:r>
      <w:r w:rsidRPr="00AD4085">
        <w:t>pakkuja kohustub lepingu allkirjastama koheselt peale hankijalt vastavasisulise ettepaneku saamist</w:t>
      </w:r>
      <w:r w:rsidRPr="0060353E">
        <w:rPr>
          <w:color w:val="000000"/>
        </w:rPr>
        <w:t xml:space="preserve"> </w:t>
      </w:r>
      <w:r w:rsidRPr="001D5288">
        <w:rPr>
          <w:color w:val="000000"/>
        </w:rPr>
        <w:t xml:space="preserve">ja tagastama allkirjastatud </w:t>
      </w:r>
      <w:r>
        <w:rPr>
          <w:color w:val="000000"/>
        </w:rPr>
        <w:t>hankel</w:t>
      </w:r>
      <w:r w:rsidRPr="001D5288">
        <w:rPr>
          <w:color w:val="000000"/>
        </w:rPr>
        <w:t>epingu hankijale viivitamatult peale allkirjastamist</w:t>
      </w:r>
      <w:r w:rsidRPr="00AD4085">
        <w:t>.</w:t>
      </w:r>
    </w:p>
    <w:p w14:paraId="5667B7B8" w14:textId="77777777" w:rsidR="00047018" w:rsidRDefault="00047018" w:rsidP="00BB00AE">
      <w:pPr>
        <w:pStyle w:val="Loendilik"/>
        <w:tabs>
          <w:tab w:val="left" w:pos="567"/>
        </w:tabs>
        <w:ind w:left="0"/>
        <w:contextualSpacing w:val="0"/>
        <w:jc w:val="both"/>
        <w:rPr>
          <w:lang w:eastAsia="en-US"/>
        </w:rPr>
      </w:pPr>
    </w:p>
    <w:p w14:paraId="63FFFDDC" w14:textId="77777777" w:rsidR="00863AA2" w:rsidRDefault="00863AA2" w:rsidP="00BB00AE">
      <w:pPr>
        <w:pStyle w:val="Pealkiri2"/>
        <w:numPr>
          <w:ilvl w:val="0"/>
          <w:numId w:val="11"/>
        </w:numPr>
        <w:tabs>
          <w:tab w:val="left" w:pos="0"/>
          <w:tab w:val="left" w:pos="567"/>
        </w:tabs>
        <w:spacing w:before="0" w:after="0"/>
      </w:pPr>
      <w:r w:rsidRPr="0036721B">
        <w:t>Märkus selle kohta, millisel juhul Hankija jätab endale võimaluse lükata tagasi kõik pakkumused</w:t>
      </w:r>
    </w:p>
    <w:p w14:paraId="6EBACFF7" w14:textId="77777777" w:rsidR="00047018" w:rsidRPr="00047018" w:rsidRDefault="00047018" w:rsidP="00BB00AE">
      <w:pPr>
        <w:tabs>
          <w:tab w:val="left" w:pos="567"/>
        </w:tabs>
      </w:pPr>
    </w:p>
    <w:p w14:paraId="0FC917EA" w14:textId="77777777" w:rsidR="00863AA2" w:rsidRPr="0036721B" w:rsidRDefault="00863AA2" w:rsidP="00BB00AE">
      <w:pPr>
        <w:tabs>
          <w:tab w:val="left" w:pos="567"/>
        </w:tabs>
        <w:jc w:val="both"/>
      </w:pPr>
      <w:r w:rsidRPr="0036721B">
        <w:t>Hankija jätab endale võimaluse tagasi lükata kõik pakkumused, kui:</w:t>
      </w:r>
    </w:p>
    <w:p w14:paraId="30A7361D" w14:textId="77777777" w:rsidR="00863AA2" w:rsidRPr="0036721B" w:rsidRDefault="00863AA2" w:rsidP="00BB00AE">
      <w:pPr>
        <w:pStyle w:val="Loendilik"/>
        <w:numPr>
          <w:ilvl w:val="1"/>
          <w:numId w:val="11"/>
        </w:numPr>
        <w:tabs>
          <w:tab w:val="left" w:pos="0"/>
          <w:tab w:val="left" w:pos="567"/>
        </w:tabs>
        <w:contextualSpacing w:val="0"/>
        <w:jc w:val="both"/>
      </w:pPr>
      <w:r w:rsidRPr="0036721B">
        <w:t xml:space="preserve">kõigi </w:t>
      </w:r>
      <w:r w:rsidR="00143C15" w:rsidRPr="0036721B">
        <w:t>pak</w:t>
      </w:r>
      <w:r w:rsidR="008110BC">
        <w:t xml:space="preserve">kumuste </w:t>
      </w:r>
      <w:r w:rsidR="00485D76" w:rsidRPr="00485D76">
        <w:t xml:space="preserve">või vastavaks tunnistatud pakkumuste </w:t>
      </w:r>
      <w:r w:rsidR="008110BC">
        <w:t xml:space="preserve">maksumused ületavad </w:t>
      </w:r>
      <w:r w:rsidR="00A31AA3">
        <w:t>hankel</w:t>
      </w:r>
      <w:r w:rsidR="00143C15" w:rsidRPr="0036721B">
        <w:t>epingu eeldatavat maksumust või kui need on hankija jaoks muul moel ebamõistlikult kallid</w:t>
      </w:r>
      <w:r w:rsidR="007E3E7F" w:rsidRPr="0036721B">
        <w:t>.</w:t>
      </w:r>
    </w:p>
    <w:p w14:paraId="19D3C2AA" w14:textId="77777777" w:rsidR="00863AA2" w:rsidRPr="00E610F9" w:rsidRDefault="00863AA2" w:rsidP="00BB00AE">
      <w:pPr>
        <w:pStyle w:val="Loendilik"/>
        <w:numPr>
          <w:ilvl w:val="1"/>
          <w:numId w:val="11"/>
        </w:numPr>
        <w:tabs>
          <w:tab w:val="left" w:pos="0"/>
          <w:tab w:val="left" w:pos="567"/>
        </w:tabs>
        <w:contextualSpacing w:val="0"/>
        <w:jc w:val="both"/>
      </w:pPr>
      <w:r w:rsidRPr="0036721B">
        <w:t>kui avatud hankemenetluse toimumise ajal on hankijale saanud teatavaks andmed, mis välistavad või muudavad hankija jaoks ebaotstarbekaks hankemenetluse</w:t>
      </w:r>
      <w:r w:rsidRPr="00E610F9">
        <w:t xml:space="preserve"> lõpuleviimise hankedokumentid</w:t>
      </w:r>
      <w:r w:rsidR="008110BC">
        <w:t xml:space="preserve">es esitatud tingimustel või </w:t>
      </w:r>
      <w:r w:rsidR="00A31AA3">
        <w:t>hankel</w:t>
      </w:r>
      <w:r w:rsidRPr="00E610F9">
        <w:t>epingu sõlmimine etteantud ja hankemenetluse käigus väljaselgitatud tingimustel ei vastaks muutunud asjaolude tõttu hankija varasematele vajadustele või ootustele</w:t>
      </w:r>
      <w:r w:rsidR="007E3E7F" w:rsidRPr="00E610F9">
        <w:t>.</w:t>
      </w:r>
    </w:p>
    <w:p w14:paraId="6BDFBC36" w14:textId="77777777" w:rsidR="00863AA2" w:rsidRDefault="00863AA2" w:rsidP="00BB00AE">
      <w:pPr>
        <w:pStyle w:val="Loendilik"/>
        <w:numPr>
          <w:ilvl w:val="1"/>
          <w:numId w:val="11"/>
        </w:numPr>
        <w:tabs>
          <w:tab w:val="left" w:pos="0"/>
          <w:tab w:val="left" w:pos="567"/>
        </w:tabs>
        <w:contextualSpacing w:val="0"/>
        <w:jc w:val="both"/>
      </w:pPr>
      <w:r w:rsidRPr="00E610F9">
        <w:t>kui langeb ära vajadus asja ostmise või teenuse tellimise järele põhjusel, mis ei sõltu hankijast või põhjusel, mis sõltub või tuleneb seadusandluse muutumisest, kõrgemalseisvate asutuste haldusaktidest ja toimingutest või RMK nõukogu poolt arengukava muutmisest.</w:t>
      </w:r>
    </w:p>
    <w:p w14:paraId="01445643" w14:textId="77777777" w:rsidR="00047018" w:rsidRPr="00E610F9" w:rsidRDefault="00047018" w:rsidP="00BB00AE">
      <w:pPr>
        <w:pStyle w:val="Loendilik"/>
        <w:tabs>
          <w:tab w:val="left" w:pos="567"/>
          <w:tab w:val="left" w:pos="709"/>
        </w:tabs>
        <w:suppressAutoHyphens w:val="0"/>
        <w:autoSpaceDE w:val="0"/>
        <w:autoSpaceDN w:val="0"/>
        <w:adjustRightInd w:val="0"/>
        <w:ind w:left="0"/>
        <w:contextualSpacing w:val="0"/>
        <w:jc w:val="both"/>
      </w:pPr>
    </w:p>
    <w:p w14:paraId="35ADF885" w14:textId="77777777" w:rsidR="00863AA2" w:rsidRDefault="00863AA2" w:rsidP="00BB00AE">
      <w:pPr>
        <w:pStyle w:val="Pealkiri2"/>
        <w:numPr>
          <w:ilvl w:val="0"/>
          <w:numId w:val="11"/>
        </w:numPr>
        <w:tabs>
          <w:tab w:val="left" w:pos="567"/>
        </w:tabs>
        <w:spacing w:before="0" w:after="0"/>
        <w:jc w:val="both"/>
      </w:pPr>
      <w:r w:rsidRPr="00E610F9">
        <w:t>Hankedokumentide loetelu</w:t>
      </w:r>
    </w:p>
    <w:p w14:paraId="6E23D849" w14:textId="77777777" w:rsidR="00047018" w:rsidRPr="00047018" w:rsidRDefault="00047018" w:rsidP="00BB00AE">
      <w:pPr>
        <w:tabs>
          <w:tab w:val="left" w:pos="567"/>
        </w:tabs>
      </w:pPr>
    </w:p>
    <w:p w14:paraId="702D693E" w14:textId="77777777" w:rsidR="00863AA2" w:rsidRPr="00E610F9" w:rsidRDefault="00863AA2" w:rsidP="00BB00AE">
      <w:pPr>
        <w:tabs>
          <w:tab w:val="left" w:pos="567"/>
        </w:tabs>
        <w:autoSpaceDE w:val="0"/>
        <w:autoSpaceDN w:val="0"/>
        <w:adjustRightInd w:val="0"/>
        <w:jc w:val="both"/>
      </w:pPr>
      <w:r w:rsidRPr="00E610F9">
        <w:t>Hankedokumendid koosnevad käesolevast hankedokumentide põhitekstist ning järgmistest lisadest:</w:t>
      </w:r>
    </w:p>
    <w:p w14:paraId="192B7220" w14:textId="77777777" w:rsidR="009C171F" w:rsidRDefault="004D0386" w:rsidP="00BB00AE">
      <w:pPr>
        <w:pStyle w:val="Loendilik"/>
        <w:numPr>
          <w:ilvl w:val="1"/>
          <w:numId w:val="11"/>
        </w:numPr>
        <w:tabs>
          <w:tab w:val="left" w:pos="567"/>
        </w:tabs>
        <w:suppressAutoHyphens w:val="0"/>
        <w:ind w:hanging="6"/>
        <w:contextualSpacing w:val="0"/>
        <w:jc w:val="both"/>
      </w:pPr>
      <w:r w:rsidRPr="00FF5ED4">
        <w:t xml:space="preserve">Lisa </w:t>
      </w:r>
      <w:r>
        <w:t>1</w:t>
      </w:r>
      <w:r w:rsidRPr="00FF5ED4">
        <w:t xml:space="preserve"> – </w:t>
      </w:r>
      <w:r w:rsidR="009C171F">
        <w:t>Hankeleping</w:t>
      </w:r>
      <w:r w:rsidR="009C171F" w:rsidRPr="00443F34">
        <w:t xml:space="preserve">u </w:t>
      </w:r>
      <w:r w:rsidR="009C171F" w:rsidRPr="00FF5ED4">
        <w:t>vorm</w:t>
      </w:r>
    </w:p>
    <w:p w14:paraId="32C6002E" w14:textId="77777777" w:rsidR="009C171F" w:rsidRDefault="0051721F" w:rsidP="00BB00AE">
      <w:pPr>
        <w:pStyle w:val="Loendilik"/>
        <w:numPr>
          <w:ilvl w:val="1"/>
          <w:numId w:val="11"/>
        </w:numPr>
        <w:tabs>
          <w:tab w:val="left" w:pos="567"/>
        </w:tabs>
        <w:suppressAutoHyphens w:val="0"/>
        <w:ind w:hanging="6"/>
        <w:contextualSpacing w:val="0"/>
        <w:jc w:val="both"/>
      </w:pPr>
      <w:r w:rsidRPr="00FF5ED4">
        <w:t xml:space="preserve">Lisa </w:t>
      </w:r>
      <w:r>
        <w:t>2</w:t>
      </w:r>
      <w:r w:rsidRPr="00FF5ED4">
        <w:t xml:space="preserve"> – </w:t>
      </w:r>
      <w:r w:rsidR="009C171F" w:rsidRPr="00FF5ED4">
        <w:t>Pakkumuses kasutatavad vormid</w:t>
      </w:r>
    </w:p>
    <w:p w14:paraId="7101B448" w14:textId="77777777" w:rsidR="0051721F" w:rsidRDefault="0051721F" w:rsidP="00BB00AE">
      <w:pPr>
        <w:pStyle w:val="Loendilik"/>
        <w:tabs>
          <w:tab w:val="left" w:pos="567"/>
        </w:tabs>
        <w:suppressAutoHyphens w:val="0"/>
        <w:ind w:left="0"/>
        <w:contextualSpacing w:val="0"/>
        <w:jc w:val="both"/>
      </w:pPr>
    </w:p>
    <w:p w14:paraId="696E2A9C" w14:textId="77777777" w:rsidR="0051721F" w:rsidRDefault="0051721F" w:rsidP="0051721F">
      <w:pPr>
        <w:pStyle w:val="Loendilik"/>
        <w:suppressAutoHyphens w:val="0"/>
        <w:ind w:left="0"/>
        <w:contextualSpacing w:val="0"/>
        <w:jc w:val="both"/>
      </w:pPr>
    </w:p>
    <w:sectPr w:rsidR="0051721F" w:rsidSect="00240C39">
      <w:headerReference w:type="default" r:id="rId9"/>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8363A" w14:textId="77777777" w:rsidR="009F7842" w:rsidRDefault="009F7842">
      <w:r>
        <w:separator/>
      </w:r>
    </w:p>
  </w:endnote>
  <w:endnote w:type="continuationSeparator" w:id="0">
    <w:p w14:paraId="21650A6A" w14:textId="77777777" w:rsidR="009F7842" w:rsidRDefault="009F7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EC326" w14:textId="77777777" w:rsidR="009F7842" w:rsidRDefault="009F7842">
      <w:r>
        <w:separator/>
      </w:r>
    </w:p>
  </w:footnote>
  <w:footnote w:type="continuationSeparator" w:id="0">
    <w:p w14:paraId="59516B8F" w14:textId="77777777" w:rsidR="009F7842" w:rsidRDefault="009F78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71072" w14:textId="77777777" w:rsidR="000F529D" w:rsidRDefault="000F529D" w:rsidP="006F3BFB">
    <w:pPr>
      <w:pStyle w:val="Pis"/>
      <w:rPr>
        <w:rStyle w:val="Lehekljenumber"/>
      </w:rPr>
    </w:pPr>
    <w:r w:rsidRPr="00367112">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485D76">
      <w:rPr>
        <w:rStyle w:val="Lehekljenumber"/>
        <w:noProof/>
      </w:rPr>
      <w:t>1</w:t>
    </w:r>
    <w:r>
      <w:rPr>
        <w:rStyle w:val="Lehekljenumber"/>
      </w:rPr>
      <w:fldChar w:fldCharType="end"/>
    </w:r>
    <w:r>
      <w:rPr>
        <w:rStyle w:val="Lehekljenumb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625646"/>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8"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0"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D950ACF"/>
    <w:multiLevelType w:val="hybridMultilevel"/>
    <w:tmpl w:val="E550DEA2"/>
    <w:lvl w:ilvl="0" w:tplc="6C080764">
      <w:numFmt w:val="bullet"/>
      <w:lvlText w:val="•"/>
      <w:lvlJc w:val="left"/>
      <w:pPr>
        <w:ind w:left="1416" w:hanging="696"/>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2"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3"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4"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7"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8" w15:restartNumberingAfterBreak="0">
    <w:nsid w:val="51DD4A7A"/>
    <w:multiLevelType w:val="hybridMultilevel"/>
    <w:tmpl w:val="FAE856EC"/>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9" w15:restartNumberingAfterBreak="0">
    <w:nsid w:val="5BEC3555"/>
    <w:multiLevelType w:val="hybridMultilevel"/>
    <w:tmpl w:val="F5183BE6"/>
    <w:lvl w:ilvl="0" w:tplc="BF8CE6E2">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D530A7C"/>
    <w:multiLevelType w:val="hybridMultilevel"/>
    <w:tmpl w:val="F36AF15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2" w15:restartNumberingAfterBreak="0">
    <w:nsid w:val="5D9B5683"/>
    <w:multiLevelType w:val="multilevel"/>
    <w:tmpl w:val="B6F8E80C"/>
    <w:lvl w:ilvl="0">
      <w:start w:val="4"/>
      <w:numFmt w:val="decimal"/>
      <w:lvlText w:val="%1."/>
      <w:lvlJc w:val="left"/>
      <w:pPr>
        <w:ind w:left="360" w:hanging="360"/>
      </w:pPr>
      <w:rPr>
        <w:rFonts w:hint="default"/>
      </w:rPr>
    </w:lvl>
    <w:lvl w:ilvl="1">
      <w:start w:val="3"/>
      <w:numFmt w:val="decimal"/>
      <w:lvlText w:val="%1.%2."/>
      <w:lvlJc w:val="left"/>
      <w:pPr>
        <w:ind w:left="1211"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60480051"/>
    <w:multiLevelType w:val="hybridMultilevel"/>
    <w:tmpl w:val="B33A6098"/>
    <w:lvl w:ilvl="0" w:tplc="E2D81220">
      <w:numFmt w:val="bullet"/>
      <w:lvlText w:val=""/>
      <w:lvlJc w:val="left"/>
      <w:pPr>
        <w:ind w:left="1080" w:hanging="360"/>
      </w:pPr>
      <w:rPr>
        <w:rFonts w:ascii="Symbol" w:eastAsia="Times New Roman" w:hAnsi="Symbol"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5" w15:restartNumberingAfterBreak="0">
    <w:nsid w:val="64A25B9E"/>
    <w:multiLevelType w:val="multilevel"/>
    <w:tmpl w:val="B6CC42B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7"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A42345F"/>
    <w:multiLevelType w:val="hybridMultilevel"/>
    <w:tmpl w:val="2F9AB0A4"/>
    <w:lvl w:ilvl="0" w:tplc="0425000F">
      <w:start w:val="1"/>
      <w:numFmt w:val="decimal"/>
      <w:lvlText w:val="%1."/>
      <w:lvlJc w:val="left"/>
      <w:pPr>
        <w:ind w:left="9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0"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1"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num w:numId="1" w16cid:durableId="1016343598">
    <w:abstractNumId w:val="1"/>
  </w:num>
  <w:num w:numId="2" w16cid:durableId="1410233005">
    <w:abstractNumId w:val="2"/>
  </w:num>
  <w:num w:numId="3" w16cid:durableId="303511000">
    <w:abstractNumId w:val="3"/>
  </w:num>
  <w:num w:numId="4" w16cid:durableId="1168790964">
    <w:abstractNumId w:val="7"/>
  </w:num>
  <w:num w:numId="5" w16cid:durableId="1772046326">
    <w:abstractNumId w:val="21"/>
  </w:num>
  <w:num w:numId="6" w16cid:durableId="1116290146">
    <w:abstractNumId w:val="14"/>
  </w:num>
  <w:num w:numId="7" w16cid:durableId="13020303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01805543">
    <w:abstractNumId w:val="4"/>
  </w:num>
  <w:num w:numId="9" w16cid:durableId="935408957">
    <w:abstractNumId w:val="6"/>
  </w:num>
  <w:num w:numId="10" w16cid:durableId="1019160260">
    <w:abstractNumId w:val="23"/>
  </w:num>
  <w:num w:numId="11" w16cid:durableId="462770305">
    <w:abstractNumId w:val="25"/>
  </w:num>
  <w:num w:numId="12" w16cid:durableId="1985771952">
    <w:abstractNumId w:val="12"/>
  </w:num>
  <w:num w:numId="13" w16cid:durableId="1500387754">
    <w:abstractNumId w:val="29"/>
  </w:num>
  <w:num w:numId="14" w16cid:durableId="336424898">
    <w:abstractNumId w:val="10"/>
  </w:num>
  <w:num w:numId="15" w16cid:durableId="1974864385">
    <w:abstractNumId w:val="13"/>
  </w:num>
  <w:num w:numId="16" w16cid:durableId="1284926440">
    <w:abstractNumId w:val="16"/>
  </w:num>
  <w:num w:numId="17" w16cid:durableId="1790004760">
    <w:abstractNumId w:val="9"/>
  </w:num>
  <w:num w:numId="18" w16cid:durableId="292180175">
    <w:abstractNumId w:val="30"/>
  </w:num>
  <w:num w:numId="19" w16cid:durableId="863247986">
    <w:abstractNumId w:val="26"/>
  </w:num>
  <w:num w:numId="20" w16cid:durableId="1603491554">
    <w:abstractNumId w:val="17"/>
  </w:num>
  <w:num w:numId="21" w16cid:durableId="646860932">
    <w:abstractNumId w:val="31"/>
  </w:num>
  <w:num w:numId="22" w16cid:durableId="363751223">
    <w:abstractNumId w:val="8"/>
  </w:num>
  <w:num w:numId="23" w16cid:durableId="672496084">
    <w:abstractNumId w:val="15"/>
  </w:num>
  <w:num w:numId="24" w16cid:durableId="2012634138">
    <w:abstractNumId w:val="27"/>
  </w:num>
  <w:num w:numId="25" w16cid:durableId="1833639007">
    <w:abstractNumId w:val="5"/>
  </w:num>
  <w:num w:numId="26" w16cid:durableId="1636058007">
    <w:abstractNumId w:val="11"/>
  </w:num>
  <w:num w:numId="27" w16cid:durableId="321858885">
    <w:abstractNumId w:val="19"/>
  </w:num>
  <w:num w:numId="28" w16cid:durableId="143281113">
    <w:abstractNumId w:val="0"/>
  </w:num>
  <w:num w:numId="29" w16cid:durableId="27730934">
    <w:abstractNumId w:val="28"/>
  </w:num>
  <w:num w:numId="30" w16cid:durableId="449082660">
    <w:abstractNumId w:val="18"/>
  </w:num>
  <w:num w:numId="31" w16cid:durableId="235169327">
    <w:abstractNumId w:val="24"/>
  </w:num>
  <w:num w:numId="32" w16cid:durableId="462385710">
    <w:abstractNumId w:val="22"/>
  </w:num>
  <w:num w:numId="33" w16cid:durableId="5965974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6865"/>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A6C"/>
    <w:rsid w:val="00003153"/>
    <w:rsid w:val="00006931"/>
    <w:rsid w:val="00006D42"/>
    <w:rsid w:val="00007AB8"/>
    <w:rsid w:val="0001380F"/>
    <w:rsid w:val="00014692"/>
    <w:rsid w:val="00020036"/>
    <w:rsid w:val="00021ECD"/>
    <w:rsid w:val="0002309A"/>
    <w:rsid w:val="000231F3"/>
    <w:rsid w:val="000235DD"/>
    <w:rsid w:val="00026570"/>
    <w:rsid w:val="000267BE"/>
    <w:rsid w:val="00030462"/>
    <w:rsid w:val="00031AEE"/>
    <w:rsid w:val="00034C8A"/>
    <w:rsid w:val="000433B2"/>
    <w:rsid w:val="00047018"/>
    <w:rsid w:val="000515ED"/>
    <w:rsid w:val="00052F89"/>
    <w:rsid w:val="00054889"/>
    <w:rsid w:val="00057EB4"/>
    <w:rsid w:val="00062263"/>
    <w:rsid w:val="000622D5"/>
    <w:rsid w:val="0006246B"/>
    <w:rsid w:val="00063D5F"/>
    <w:rsid w:val="00073F05"/>
    <w:rsid w:val="000759F7"/>
    <w:rsid w:val="0007660E"/>
    <w:rsid w:val="00080B36"/>
    <w:rsid w:val="00081542"/>
    <w:rsid w:val="00081C19"/>
    <w:rsid w:val="00084E88"/>
    <w:rsid w:val="00094D05"/>
    <w:rsid w:val="000A02BF"/>
    <w:rsid w:val="000A30FC"/>
    <w:rsid w:val="000A5F6F"/>
    <w:rsid w:val="000B02AD"/>
    <w:rsid w:val="000B1AAA"/>
    <w:rsid w:val="000B487D"/>
    <w:rsid w:val="000D04A6"/>
    <w:rsid w:val="000D11A5"/>
    <w:rsid w:val="000D289F"/>
    <w:rsid w:val="000D2E25"/>
    <w:rsid w:val="000D3F81"/>
    <w:rsid w:val="000D4569"/>
    <w:rsid w:val="000D707D"/>
    <w:rsid w:val="000E0DFA"/>
    <w:rsid w:val="000F529D"/>
    <w:rsid w:val="000F5CD6"/>
    <w:rsid w:val="000F5DA2"/>
    <w:rsid w:val="000F5DE4"/>
    <w:rsid w:val="00102072"/>
    <w:rsid w:val="00104C0B"/>
    <w:rsid w:val="001067C0"/>
    <w:rsid w:val="00110EC7"/>
    <w:rsid w:val="00136749"/>
    <w:rsid w:val="00136E22"/>
    <w:rsid w:val="001436BD"/>
    <w:rsid w:val="00143940"/>
    <w:rsid w:val="00143C15"/>
    <w:rsid w:val="001458F5"/>
    <w:rsid w:val="00152812"/>
    <w:rsid w:val="00152E5E"/>
    <w:rsid w:val="001565BA"/>
    <w:rsid w:val="00161711"/>
    <w:rsid w:val="00161FDF"/>
    <w:rsid w:val="001628D8"/>
    <w:rsid w:val="0016565F"/>
    <w:rsid w:val="00170C06"/>
    <w:rsid w:val="00173436"/>
    <w:rsid w:val="0017385A"/>
    <w:rsid w:val="00176BD6"/>
    <w:rsid w:val="001818F4"/>
    <w:rsid w:val="00183FAD"/>
    <w:rsid w:val="00185B31"/>
    <w:rsid w:val="001869D8"/>
    <w:rsid w:val="0018716B"/>
    <w:rsid w:val="0019373C"/>
    <w:rsid w:val="001A0288"/>
    <w:rsid w:val="001A0A5A"/>
    <w:rsid w:val="001A1E48"/>
    <w:rsid w:val="001A3F8B"/>
    <w:rsid w:val="001B20FA"/>
    <w:rsid w:val="001B23DC"/>
    <w:rsid w:val="001B3968"/>
    <w:rsid w:val="001B427A"/>
    <w:rsid w:val="001D0A1C"/>
    <w:rsid w:val="001E07C7"/>
    <w:rsid w:val="001E6424"/>
    <w:rsid w:val="001F0779"/>
    <w:rsid w:val="001F13FD"/>
    <w:rsid w:val="001F1E2A"/>
    <w:rsid w:val="001F2278"/>
    <w:rsid w:val="0020103B"/>
    <w:rsid w:val="00202BDE"/>
    <w:rsid w:val="002034F6"/>
    <w:rsid w:val="00207202"/>
    <w:rsid w:val="00207619"/>
    <w:rsid w:val="002079BA"/>
    <w:rsid w:val="002178C5"/>
    <w:rsid w:val="00227241"/>
    <w:rsid w:val="00227686"/>
    <w:rsid w:val="00227F72"/>
    <w:rsid w:val="00235E3D"/>
    <w:rsid w:val="00240C39"/>
    <w:rsid w:val="00240FE5"/>
    <w:rsid w:val="002412DD"/>
    <w:rsid w:val="00245158"/>
    <w:rsid w:val="002462C1"/>
    <w:rsid w:val="00247238"/>
    <w:rsid w:val="002535C0"/>
    <w:rsid w:val="00256EFB"/>
    <w:rsid w:val="00256F5C"/>
    <w:rsid w:val="002609FF"/>
    <w:rsid w:val="00262581"/>
    <w:rsid w:val="0026351E"/>
    <w:rsid w:val="0026585B"/>
    <w:rsid w:val="002670AD"/>
    <w:rsid w:val="0027415A"/>
    <w:rsid w:val="00281BAA"/>
    <w:rsid w:val="00282247"/>
    <w:rsid w:val="0028477B"/>
    <w:rsid w:val="0029058D"/>
    <w:rsid w:val="002914D1"/>
    <w:rsid w:val="00293F70"/>
    <w:rsid w:val="0029445B"/>
    <w:rsid w:val="00295A25"/>
    <w:rsid w:val="00297B31"/>
    <w:rsid w:val="002A24CC"/>
    <w:rsid w:val="002A3AD8"/>
    <w:rsid w:val="002B01CD"/>
    <w:rsid w:val="002B2F40"/>
    <w:rsid w:val="002B3DF2"/>
    <w:rsid w:val="002B48F1"/>
    <w:rsid w:val="002C1F33"/>
    <w:rsid w:val="002C1F62"/>
    <w:rsid w:val="002C2B26"/>
    <w:rsid w:val="002D00F1"/>
    <w:rsid w:val="002D24D1"/>
    <w:rsid w:val="002D499F"/>
    <w:rsid w:val="002E1B5D"/>
    <w:rsid w:val="002E52BF"/>
    <w:rsid w:val="002E5E52"/>
    <w:rsid w:val="002E797C"/>
    <w:rsid w:val="002F18D0"/>
    <w:rsid w:val="002F430A"/>
    <w:rsid w:val="00300A4C"/>
    <w:rsid w:val="00302885"/>
    <w:rsid w:val="0031251E"/>
    <w:rsid w:val="003125E5"/>
    <w:rsid w:val="0032172E"/>
    <w:rsid w:val="00331084"/>
    <w:rsid w:val="0033328E"/>
    <w:rsid w:val="003352AF"/>
    <w:rsid w:val="00342AF9"/>
    <w:rsid w:val="003438FA"/>
    <w:rsid w:val="00356BFB"/>
    <w:rsid w:val="0036528A"/>
    <w:rsid w:val="00365B2D"/>
    <w:rsid w:val="00367112"/>
    <w:rsid w:val="0036721B"/>
    <w:rsid w:val="00367E06"/>
    <w:rsid w:val="003727BE"/>
    <w:rsid w:val="00374E5A"/>
    <w:rsid w:val="00377F22"/>
    <w:rsid w:val="00380A05"/>
    <w:rsid w:val="003862FF"/>
    <w:rsid w:val="003868D1"/>
    <w:rsid w:val="0038726A"/>
    <w:rsid w:val="003917A0"/>
    <w:rsid w:val="00395D12"/>
    <w:rsid w:val="00396206"/>
    <w:rsid w:val="003A4026"/>
    <w:rsid w:val="003A698C"/>
    <w:rsid w:val="003C7206"/>
    <w:rsid w:val="003D166E"/>
    <w:rsid w:val="003D7EA4"/>
    <w:rsid w:val="003E7BFE"/>
    <w:rsid w:val="003F2A8D"/>
    <w:rsid w:val="003F2FAC"/>
    <w:rsid w:val="003F33E9"/>
    <w:rsid w:val="003F55C2"/>
    <w:rsid w:val="003F6CC1"/>
    <w:rsid w:val="00400274"/>
    <w:rsid w:val="004015D1"/>
    <w:rsid w:val="00401604"/>
    <w:rsid w:val="00402E2B"/>
    <w:rsid w:val="00404BDB"/>
    <w:rsid w:val="00404D36"/>
    <w:rsid w:val="00406484"/>
    <w:rsid w:val="004138AD"/>
    <w:rsid w:val="00413E8C"/>
    <w:rsid w:val="00416258"/>
    <w:rsid w:val="00420599"/>
    <w:rsid w:val="004207F0"/>
    <w:rsid w:val="00421E2C"/>
    <w:rsid w:val="00422113"/>
    <w:rsid w:val="00422E01"/>
    <w:rsid w:val="00422F69"/>
    <w:rsid w:val="00431698"/>
    <w:rsid w:val="00437257"/>
    <w:rsid w:val="00440531"/>
    <w:rsid w:val="00450C47"/>
    <w:rsid w:val="00453934"/>
    <w:rsid w:val="00462918"/>
    <w:rsid w:val="00464944"/>
    <w:rsid w:val="0046536C"/>
    <w:rsid w:val="00467B82"/>
    <w:rsid w:val="00472D7B"/>
    <w:rsid w:val="004731A4"/>
    <w:rsid w:val="0048022E"/>
    <w:rsid w:val="00480592"/>
    <w:rsid w:val="004812B1"/>
    <w:rsid w:val="00481758"/>
    <w:rsid w:val="00481BF0"/>
    <w:rsid w:val="00483E05"/>
    <w:rsid w:val="00485D76"/>
    <w:rsid w:val="0048609C"/>
    <w:rsid w:val="004877E0"/>
    <w:rsid w:val="00493FD5"/>
    <w:rsid w:val="00497F01"/>
    <w:rsid w:val="004A14DA"/>
    <w:rsid w:val="004B139D"/>
    <w:rsid w:val="004B2985"/>
    <w:rsid w:val="004B5104"/>
    <w:rsid w:val="004B57C9"/>
    <w:rsid w:val="004B67BE"/>
    <w:rsid w:val="004B6C9D"/>
    <w:rsid w:val="004B6F52"/>
    <w:rsid w:val="004C067A"/>
    <w:rsid w:val="004C07C8"/>
    <w:rsid w:val="004C2E2D"/>
    <w:rsid w:val="004C4CEB"/>
    <w:rsid w:val="004C59E4"/>
    <w:rsid w:val="004C7E59"/>
    <w:rsid w:val="004D0386"/>
    <w:rsid w:val="004D3E3C"/>
    <w:rsid w:val="004D4520"/>
    <w:rsid w:val="004D69BD"/>
    <w:rsid w:val="004E019D"/>
    <w:rsid w:val="004E33A7"/>
    <w:rsid w:val="004F0CAC"/>
    <w:rsid w:val="004F1962"/>
    <w:rsid w:val="004F2852"/>
    <w:rsid w:val="004F2D21"/>
    <w:rsid w:val="00505D3F"/>
    <w:rsid w:val="00510809"/>
    <w:rsid w:val="00512A64"/>
    <w:rsid w:val="00515D93"/>
    <w:rsid w:val="0051675B"/>
    <w:rsid w:val="0051721F"/>
    <w:rsid w:val="00526361"/>
    <w:rsid w:val="00535C61"/>
    <w:rsid w:val="00543B13"/>
    <w:rsid w:val="005459D9"/>
    <w:rsid w:val="00560D55"/>
    <w:rsid w:val="005612CB"/>
    <w:rsid w:val="00563E7D"/>
    <w:rsid w:val="00565C11"/>
    <w:rsid w:val="005676D2"/>
    <w:rsid w:val="00567C2B"/>
    <w:rsid w:val="0057116C"/>
    <w:rsid w:val="0057242D"/>
    <w:rsid w:val="005814E4"/>
    <w:rsid w:val="00586D5B"/>
    <w:rsid w:val="0059227F"/>
    <w:rsid w:val="0059342A"/>
    <w:rsid w:val="00594927"/>
    <w:rsid w:val="00597B08"/>
    <w:rsid w:val="005A22FA"/>
    <w:rsid w:val="005A4FB0"/>
    <w:rsid w:val="005A571C"/>
    <w:rsid w:val="005B138C"/>
    <w:rsid w:val="005B16A4"/>
    <w:rsid w:val="005B2725"/>
    <w:rsid w:val="005B2B60"/>
    <w:rsid w:val="005B5A0F"/>
    <w:rsid w:val="005C007B"/>
    <w:rsid w:val="005C3A0A"/>
    <w:rsid w:val="005D10E3"/>
    <w:rsid w:val="005D38FD"/>
    <w:rsid w:val="005D5954"/>
    <w:rsid w:val="005E0947"/>
    <w:rsid w:val="005E1C2B"/>
    <w:rsid w:val="005E5E60"/>
    <w:rsid w:val="00610FAE"/>
    <w:rsid w:val="00625CEC"/>
    <w:rsid w:val="006302F0"/>
    <w:rsid w:val="00630754"/>
    <w:rsid w:val="0063446B"/>
    <w:rsid w:val="00636C70"/>
    <w:rsid w:val="00637296"/>
    <w:rsid w:val="00640B52"/>
    <w:rsid w:val="006418DF"/>
    <w:rsid w:val="00643095"/>
    <w:rsid w:val="00646A45"/>
    <w:rsid w:val="00647001"/>
    <w:rsid w:val="006479CF"/>
    <w:rsid w:val="006500C9"/>
    <w:rsid w:val="00652D83"/>
    <w:rsid w:val="00653D8A"/>
    <w:rsid w:val="00654664"/>
    <w:rsid w:val="0066182C"/>
    <w:rsid w:val="00664E32"/>
    <w:rsid w:val="00665D57"/>
    <w:rsid w:val="00667C29"/>
    <w:rsid w:val="00677DF3"/>
    <w:rsid w:val="006805C8"/>
    <w:rsid w:val="00691CAF"/>
    <w:rsid w:val="00694D07"/>
    <w:rsid w:val="00696C71"/>
    <w:rsid w:val="0069716A"/>
    <w:rsid w:val="00697647"/>
    <w:rsid w:val="006A1A25"/>
    <w:rsid w:val="006A1CF3"/>
    <w:rsid w:val="006A2E87"/>
    <w:rsid w:val="006A7BA6"/>
    <w:rsid w:val="006B78A6"/>
    <w:rsid w:val="006B7C74"/>
    <w:rsid w:val="006C0121"/>
    <w:rsid w:val="006C246F"/>
    <w:rsid w:val="006C6073"/>
    <w:rsid w:val="006D28F1"/>
    <w:rsid w:val="006D3A86"/>
    <w:rsid w:val="006D3EB5"/>
    <w:rsid w:val="006D6E8A"/>
    <w:rsid w:val="006E1125"/>
    <w:rsid w:val="006E60DB"/>
    <w:rsid w:val="006E77AA"/>
    <w:rsid w:val="006F2FE9"/>
    <w:rsid w:val="006F3BFB"/>
    <w:rsid w:val="006F4FC6"/>
    <w:rsid w:val="00700CF1"/>
    <w:rsid w:val="00703E98"/>
    <w:rsid w:val="00711A21"/>
    <w:rsid w:val="00722C04"/>
    <w:rsid w:val="007241AB"/>
    <w:rsid w:val="0072421D"/>
    <w:rsid w:val="00726ED5"/>
    <w:rsid w:val="007304A2"/>
    <w:rsid w:val="00731F02"/>
    <w:rsid w:val="00740E16"/>
    <w:rsid w:val="00740FFF"/>
    <w:rsid w:val="0075462A"/>
    <w:rsid w:val="007549C9"/>
    <w:rsid w:val="0075627E"/>
    <w:rsid w:val="0076310F"/>
    <w:rsid w:val="007654CD"/>
    <w:rsid w:val="007717B5"/>
    <w:rsid w:val="00771DC5"/>
    <w:rsid w:val="00773645"/>
    <w:rsid w:val="007754E7"/>
    <w:rsid w:val="00777F3E"/>
    <w:rsid w:val="0078547F"/>
    <w:rsid w:val="0078641E"/>
    <w:rsid w:val="007867EB"/>
    <w:rsid w:val="007869E8"/>
    <w:rsid w:val="00796B30"/>
    <w:rsid w:val="007A2274"/>
    <w:rsid w:val="007B4924"/>
    <w:rsid w:val="007C1626"/>
    <w:rsid w:val="007C6331"/>
    <w:rsid w:val="007C7222"/>
    <w:rsid w:val="007D08C2"/>
    <w:rsid w:val="007D312E"/>
    <w:rsid w:val="007E19A8"/>
    <w:rsid w:val="007E22D9"/>
    <w:rsid w:val="007E2862"/>
    <w:rsid w:val="007E3E7F"/>
    <w:rsid w:val="007E43F0"/>
    <w:rsid w:val="007E4B62"/>
    <w:rsid w:val="007E4C52"/>
    <w:rsid w:val="007E54AB"/>
    <w:rsid w:val="007E6B61"/>
    <w:rsid w:val="007E78DE"/>
    <w:rsid w:val="007F3DEB"/>
    <w:rsid w:val="007F7718"/>
    <w:rsid w:val="007F7DE8"/>
    <w:rsid w:val="00800734"/>
    <w:rsid w:val="00800EEC"/>
    <w:rsid w:val="00803A64"/>
    <w:rsid w:val="00803CA8"/>
    <w:rsid w:val="008104B7"/>
    <w:rsid w:val="008110BC"/>
    <w:rsid w:val="00823B02"/>
    <w:rsid w:val="008240F9"/>
    <w:rsid w:val="00824CBB"/>
    <w:rsid w:val="00836FD3"/>
    <w:rsid w:val="00837512"/>
    <w:rsid w:val="00837C0D"/>
    <w:rsid w:val="00846AE8"/>
    <w:rsid w:val="008538B8"/>
    <w:rsid w:val="00854F82"/>
    <w:rsid w:val="00863AA2"/>
    <w:rsid w:val="00865CEA"/>
    <w:rsid w:val="008751EA"/>
    <w:rsid w:val="00880296"/>
    <w:rsid w:val="0088196C"/>
    <w:rsid w:val="008833FA"/>
    <w:rsid w:val="00884BE6"/>
    <w:rsid w:val="00887549"/>
    <w:rsid w:val="008877E7"/>
    <w:rsid w:val="0088781C"/>
    <w:rsid w:val="008907BD"/>
    <w:rsid w:val="0089244B"/>
    <w:rsid w:val="00894860"/>
    <w:rsid w:val="00895BE0"/>
    <w:rsid w:val="00896F35"/>
    <w:rsid w:val="008A17F9"/>
    <w:rsid w:val="008A62E1"/>
    <w:rsid w:val="008B13AB"/>
    <w:rsid w:val="008B43F6"/>
    <w:rsid w:val="008B5F5A"/>
    <w:rsid w:val="008B6817"/>
    <w:rsid w:val="008B700C"/>
    <w:rsid w:val="008B7BF4"/>
    <w:rsid w:val="008C3B15"/>
    <w:rsid w:val="008C52CA"/>
    <w:rsid w:val="008C624A"/>
    <w:rsid w:val="008C73E7"/>
    <w:rsid w:val="008D506D"/>
    <w:rsid w:val="008D5C3E"/>
    <w:rsid w:val="008E2639"/>
    <w:rsid w:val="008E7045"/>
    <w:rsid w:val="008F1FC2"/>
    <w:rsid w:val="00905087"/>
    <w:rsid w:val="00906514"/>
    <w:rsid w:val="009078D7"/>
    <w:rsid w:val="009105E5"/>
    <w:rsid w:val="00916F2F"/>
    <w:rsid w:val="0092167E"/>
    <w:rsid w:val="009231E1"/>
    <w:rsid w:val="00923433"/>
    <w:rsid w:val="0092456E"/>
    <w:rsid w:val="009249A1"/>
    <w:rsid w:val="009334A6"/>
    <w:rsid w:val="00933642"/>
    <w:rsid w:val="00940B51"/>
    <w:rsid w:val="0094144C"/>
    <w:rsid w:val="00944E0F"/>
    <w:rsid w:val="00946117"/>
    <w:rsid w:val="00950F61"/>
    <w:rsid w:val="0095103B"/>
    <w:rsid w:val="0095487F"/>
    <w:rsid w:val="0095673D"/>
    <w:rsid w:val="0096229B"/>
    <w:rsid w:val="0096768F"/>
    <w:rsid w:val="00967690"/>
    <w:rsid w:val="00967845"/>
    <w:rsid w:val="00970942"/>
    <w:rsid w:val="00975B4E"/>
    <w:rsid w:val="00975D69"/>
    <w:rsid w:val="00977FD1"/>
    <w:rsid w:val="009834E9"/>
    <w:rsid w:val="009A7248"/>
    <w:rsid w:val="009A7434"/>
    <w:rsid w:val="009C171F"/>
    <w:rsid w:val="009C4701"/>
    <w:rsid w:val="009C4A32"/>
    <w:rsid w:val="009D0901"/>
    <w:rsid w:val="009D17CE"/>
    <w:rsid w:val="009D1DB4"/>
    <w:rsid w:val="009D3F31"/>
    <w:rsid w:val="009D6A0B"/>
    <w:rsid w:val="009E203E"/>
    <w:rsid w:val="009E2CD4"/>
    <w:rsid w:val="009E6C7D"/>
    <w:rsid w:val="009E7727"/>
    <w:rsid w:val="009F32DE"/>
    <w:rsid w:val="009F6C40"/>
    <w:rsid w:val="009F7842"/>
    <w:rsid w:val="00A04277"/>
    <w:rsid w:val="00A054A4"/>
    <w:rsid w:val="00A067E5"/>
    <w:rsid w:val="00A1433D"/>
    <w:rsid w:val="00A15B3E"/>
    <w:rsid w:val="00A166E6"/>
    <w:rsid w:val="00A21EA2"/>
    <w:rsid w:val="00A22154"/>
    <w:rsid w:val="00A26371"/>
    <w:rsid w:val="00A26C73"/>
    <w:rsid w:val="00A31884"/>
    <w:rsid w:val="00A31AA3"/>
    <w:rsid w:val="00A36483"/>
    <w:rsid w:val="00A36974"/>
    <w:rsid w:val="00A378FB"/>
    <w:rsid w:val="00A41AE6"/>
    <w:rsid w:val="00A4471B"/>
    <w:rsid w:val="00A533FA"/>
    <w:rsid w:val="00A539AC"/>
    <w:rsid w:val="00A54CBD"/>
    <w:rsid w:val="00A61D7E"/>
    <w:rsid w:val="00A6289F"/>
    <w:rsid w:val="00A64435"/>
    <w:rsid w:val="00A67061"/>
    <w:rsid w:val="00A67D7E"/>
    <w:rsid w:val="00A73A51"/>
    <w:rsid w:val="00A779C7"/>
    <w:rsid w:val="00A80621"/>
    <w:rsid w:val="00A83177"/>
    <w:rsid w:val="00A84083"/>
    <w:rsid w:val="00A84898"/>
    <w:rsid w:val="00A86D43"/>
    <w:rsid w:val="00A91140"/>
    <w:rsid w:val="00A933D0"/>
    <w:rsid w:val="00A9727E"/>
    <w:rsid w:val="00AA5075"/>
    <w:rsid w:val="00AA72A4"/>
    <w:rsid w:val="00AA7D1E"/>
    <w:rsid w:val="00AB536E"/>
    <w:rsid w:val="00AB6FBD"/>
    <w:rsid w:val="00AC0862"/>
    <w:rsid w:val="00AC1D1A"/>
    <w:rsid w:val="00AC534B"/>
    <w:rsid w:val="00AC6D02"/>
    <w:rsid w:val="00AD2929"/>
    <w:rsid w:val="00AD42F1"/>
    <w:rsid w:val="00AD7DFE"/>
    <w:rsid w:val="00AE1528"/>
    <w:rsid w:val="00AE3D68"/>
    <w:rsid w:val="00AE752B"/>
    <w:rsid w:val="00AF2D5B"/>
    <w:rsid w:val="00AF7F52"/>
    <w:rsid w:val="00B002F9"/>
    <w:rsid w:val="00B01A0B"/>
    <w:rsid w:val="00B02671"/>
    <w:rsid w:val="00B063F4"/>
    <w:rsid w:val="00B12E28"/>
    <w:rsid w:val="00B20510"/>
    <w:rsid w:val="00B20FC3"/>
    <w:rsid w:val="00B21011"/>
    <w:rsid w:val="00B24411"/>
    <w:rsid w:val="00B24D59"/>
    <w:rsid w:val="00B371D2"/>
    <w:rsid w:val="00B376DA"/>
    <w:rsid w:val="00B43E81"/>
    <w:rsid w:val="00B44F90"/>
    <w:rsid w:val="00B51043"/>
    <w:rsid w:val="00B53EF1"/>
    <w:rsid w:val="00B605FA"/>
    <w:rsid w:val="00B74C22"/>
    <w:rsid w:val="00B808E0"/>
    <w:rsid w:val="00B830ED"/>
    <w:rsid w:val="00B85D65"/>
    <w:rsid w:val="00B9503C"/>
    <w:rsid w:val="00B951E3"/>
    <w:rsid w:val="00B952D6"/>
    <w:rsid w:val="00B95561"/>
    <w:rsid w:val="00BA3B4C"/>
    <w:rsid w:val="00BB00AE"/>
    <w:rsid w:val="00BB0572"/>
    <w:rsid w:val="00BB20CB"/>
    <w:rsid w:val="00BC0581"/>
    <w:rsid w:val="00BC5832"/>
    <w:rsid w:val="00BC5E93"/>
    <w:rsid w:val="00BC6B6C"/>
    <w:rsid w:val="00BD19C8"/>
    <w:rsid w:val="00BD4236"/>
    <w:rsid w:val="00BD4781"/>
    <w:rsid w:val="00BD4A40"/>
    <w:rsid w:val="00BD4A51"/>
    <w:rsid w:val="00BD6FEB"/>
    <w:rsid w:val="00BE3277"/>
    <w:rsid w:val="00BE3711"/>
    <w:rsid w:val="00BE7830"/>
    <w:rsid w:val="00BF1E16"/>
    <w:rsid w:val="00BF3075"/>
    <w:rsid w:val="00C03B44"/>
    <w:rsid w:val="00C05D40"/>
    <w:rsid w:val="00C06D7E"/>
    <w:rsid w:val="00C074CC"/>
    <w:rsid w:val="00C127DB"/>
    <w:rsid w:val="00C16026"/>
    <w:rsid w:val="00C16FCF"/>
    <w:rsid w:val="00C25B28"/>
    <w:rsid w:val="00C27DA5"/>
    <w:rsid w:val="00C32722"/>
    <w:rsid w:val="00C45C59"/>
    <w:rsid w:val="00C504A0"/>
    <w:rsid w:val="00C50ACA"/>
    <w:rsid w:val="00C5327B"/>
    <w:rsid w:val="00C621BD"/>
    <w:rsid w:val="00C63A95"/>
    <w:rsid w:val="00C64B13"/>
    <w:rsid w:val="00C679D5"/>
    <w:rsid w:val="00C7060B"/>
    <w:rsid w:val="00C70B98"/>
    <w:rsid w:val="00C725F8"/>
    <w:rsid w:val="00C72DDE"/>
    <w:rsid w:val="00C73598"/>
    <w:rsid w:val="00C75211"/>
    <w:rsid w:val="00C75E1F"/>
    <w:rsid w:val="00C76D7C"/>
    <w:rsid w:val="00C818C8"/>
    <w:rsid w:val="00C90115"/>
    <w:rsid w:val="00C912B1"/>
    <w:rsid w:val="00C95505"/>
    <w:rsid w:val="00C95834"/>
    <w:rsid w:val="00C97C79"/>
    <w:rsid w:val="00CA1C86"/>
    <w:rsid w:val="00CA2188"/>
    <w:rsid w:val="00CA2DE1"/>
    <w:rsid w:val="00CA495E"/>
    <w:rsid w:val="00CB0CF4"/>
    <w:rsid w:val="00CB2651"/>
    <w:rsid w:val="00CB7EBD"/>
    <w:rsid w:val="00CC024F"/>
    <w:rsid w:val="00CD1207"/>
    <w:rsid w:val="00CD123C"/>
    <w:rsid w:val="00CD1F22"/>
    <w:rsid w:val="00CD3195"/>
    <w:rsid w:val="00CD76B1"/>
    <w:rsid w:val="00CE3172"/>
    <w:rsid w:val="00CE52E3"/>
    <w:rsid w:val="00CF0EAE"/>
    <w:rsid w:val="00CF448F"/>
    <w:rsid w:val="00CF4D04"/>
    <w:rsid w:val="00CF50F6"/>
    <w:rsid w:val="00D003BE"/>
    <w:rsid w:val="00D0195D"/>
    <w:rsid w:val="00D127C4"/>
    <w:rsid w:val="00D14B07"/>
    <w:rsid w:val="00D14F18"/>
    <w:rsid w:val="00D1534A"/>
    <w:rsid w:val="00D2056F"/>
    <w:rsid w:val="00D26531"/>
    <w:rsid w:val="00D32982"/>
    <w:rsid w:val="00D32ADD"/>
    <w:rsid w:val="00D376BD"/>
    <w:rsid w:val="00D37E6D"/>
    <w:rsid w:val="00D4147D"/>
    <w:rsid w:val="00D42CAB"/>
    <w:rsid w:val="00D44471"/>
    <w:rsid w:val="00D5339C"/>
    <w:rsid w:val="00D571FC"/>
    <w:rsid w:val="00D628CA"/>
    <w:rsid w:val="00D62C71"/>
    <w:rsid w:val="00D64D10"/>
    <w:rsid w:val="00D6576C"/>
    <w:rsid w:val="00D709A9"/>
    <w:rsid w:val="00D73B3F"/>
    <w:rsid w:val="00D751E9"/>
    <w:rsid w:val="00D77DCE"/>
    <w:rsid w:val="00D81648"/>
    <w:rsid w:val="00D8484A"/>
    <w:rsid w:val="00D96A44"/>
    <w:rsid w:val="00D97414"/>
    <w:rsid w:val="00DA0B09"/>
    <w:rsid w:val="00DA50A6"/>
    <w:rsid w:val="00DA76F3"/>
    <w:rsid w:val="00DB1394"/>
    <w:rsid w:val="00DB2269"/>
    <w:rsid w:val="00DB28BD"/>
    <w:rsid w:val="00DB386F"/>
    <w:rsid w:val="00DB414A"/>
    <w:rsid w:val="00DB4EF7"/>
    <w:rsid w:val="00DB760B"/>
    <w:rsid w:val="00DB7709"/>
    <w:rsid w:val="00DC145D"/>
    <w:rsid w:val="00DC1A87"/>
    <w:rsid w:val="00DC38F5"/>
    <w:rsid w:val="00DC6A39"/>
    <w:rsid w:val="00DC6D92"/>
    <w:rsid w:val="00DD1320"/>
    <w:rsid w:val="00DD2398"/>
    <w:rsid w:val="00DE03F7"/>
    <w:rsid w:val="00DE20BA"/>
    <w:rsid w:val="00DE244C"/>
    <w:rsid w:val="00DE2694"/>
    <w:rsid w:val="00DE426A"/>
    <w:rsid w:val="00DE5865"/>
    <w:rsid w:val="00DE5902"/>
    <w:rsid w:val="00DE5D70"/>
    <w:rsid w:val="00DE7D1A"/>
    <w:rsid w:val="00DF0F57"/>
    <w:rsid w:val="00DF49F8"/>
    <w:rsid w:val="00DF5D6A"/>
    <w:rsid w:val="00E01C25"/>
    <w:rsid w:val="00E0280A"/>
    <w:rsid w:val="00E041A7"/>
    <w:rsid w:val="00E06B81"/>
    <w:rsid w:val="00E07308"/>
    <w:rsid w:val="00E10B94"/>
    <w:rsid w:val="00E157E8"/>
    <w:rsid w:val="00E15AEC"/>
    <w:rsid w:val="00E16F03"/>
    <w:rsid w:val="00E1751B"/>
    <w:rsid w:val="00E2089E"/>
    <w:rsid w:val="00E24A83"/>
    <w:rsid w:val="00E26018"/>
    <w:rsid w:val="00E2602A"/>
    <w:rsid w:val="00E27535"/>
    <w:rsid w:val="00E35ED9"/>
    <w:rsid w:val="00E3626C"/>
    <w:rsid w:val="00E362EC"/>
    <w:rsid w:val="00E4076B"/>
    <w:rsid w:val="00E46BE7"/>
    <w:rsid w:val="00E53E57"/>
    <w:rsid w:val="00E541CD"/>
    <w:rsid w:val="00E5570F"/>
    <w:rsid w:val="00E610F9"/>
    <w:rsid w:val="00E75F56"/>
    <w:rsid w:val="00E83343"/>
    <w:rsid w:val="00E83462"/>
    <w:rsid w:val="00E91F8C"/>
    <w:rsid w:val="00E92A8F"/>
    <w:rsid w:val="00E93765"/>
    <w:rsid w:val="00E93D65"/>
    <w:rsid w:val="00EA4883"/>
    <w:rsid w:val="00EA5D40"/>
    <w:rsid w:val="00EB5F26"/>
    <w:rsid w:val="00EB7362"/>
    <w:rsid w:val="00ED171E"/>
    <w:rsid w:val="00ED3F51"/>
    <w:rsid w:val="00EF0FF7"/>
    <w:rsid w:val="00EF1900"/>
    <w:rsid w:val="00EF6BBF"/>
    <w:rsid w:val="00F01C17"/>
    <w:rsid w:val="00F06EC5"/>
    <w:rsid w:val="00F06FB0"/>
    <w:rsid w:val="00F10244"/>
    <w:rsid w:val="00F11564"/>
    <w:rsid w:val="00F13570"/>
    <w:rsid w:val="00F22302"/>
    <w:rsid w:val="00F306CB"/>
    <w:rsid w:val="00F33A19"/>
    <w:rsid w:val="00F41332"/>
    <w:rsid w:val="00F4634D"/>
    <w:rsid w:val="00F47056"/>
    <w:rsid w:val="00F56BBF"/>
    <w:rsid w:val="00F5767A"/>
    <w:rsid w:val="00F61163"/>
    <w:rsid w:val="00F6405B"/>
    <w:rsid w:val="00F728E0"/>
    <w:rsid w:val="00F76351"/>
    <w:rsid w:val="00F80787"/>
    <w:rsid w:val="00F811C8"/>
    <w:rsid w:val="00F818EC"/>
    <w:rsid w:val="00F82FEC"/>
    <w:rsid w:val="00F84E24"/>
    <w:rsid w:val="00F85AFB"/>
    <w:rsid w:val="00F94AC1"/>
    <w:rsid w:val="00F94EDE"/>
    <w:rsid w:val="00FA1EE9"/>
    <w:rsid w:val="00FA6847"/>
    <w:rsid w:val="00FC3AE2"/>
    <w:rsid w:val="00FC71B0"/>
    <w:rsid w:val="00FD3ED0"/>
    <w:rsid w:val="00FD4AB5"/>
    <w:rsid w:val="00FE48D6"/>
    <w:rsid w:val="00FE6761"/>
    <w:rsid w:val="00FE6DA9"/>
    <w:rsid w:val="00FE73C9"/>
    <w:rsid w:val="00FF0D66"/>
    <w:rsid w:val="00FF0FEE"/>
    <w:rsid w:val="00FF2C13"/>
    <w:rsid w:val="00FF5ED4"/>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F161C3E"/>
  <w15:docId w15:val="{47666786-3BA9-4B0A-9122-99AA6701E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character" w:customStyle="1" w:styleId="PisMrk">
    <w:name w:val="Päis Märk"/>
    <w:basedOn w:val="Liguvaikefont"/>
    <w:link w:val="Pis"/>
    <w:uiPriority w:val="99"/>
    <w:rsid w:val="0048609C"/>
    <w:rPr>
      <w:sz w:val="24"/>
      <w:szCs w:val="24"/>
      <w:lang w:eastAsia="ar-SA"/>
    </w:rPr>
  </w:style>
  <w:style w:type="paragraph" w:styleId="Loenditpp">
    <w:name w:val="List Bullet"/>
    <w:basedOn w:val="Normaallaad"/>
    <w:rsid w:val="009E2CD4"/>
    <w:pPr>
      <w:numPr>
        <w:numId w:val="28"/>
      </w:numPr>
    </w:pPr>
  </w:style>
  <w:style w:type="paragraph" w:customStyle="1" w:styleId="Likparemal">
    <w:name w:val="Lõik paremal"/>
    <w:basedOn w:val="Normaallaad"/>
    <w:rsid w:val="000A5F6F"/>
    <w:pPr>
      <w:suppressAutoHyphens w:val="0"/>
      <w:spacing w:before="120"/>
      <w:jc w:val="right"/>
    </w:pPr>
    <w:rPr>
      <w:szCs w:val="20"/>
      <w:lang w:eastAsia="en-US"/>
    </w:rPr>
  </w:style>
  <w:style w:type="paragraph" w:styleId="Redaktsioon">
    <w:name w:val="Revision"/>
    <w:hidden/>
    <w:uiPriority w:val="99"/>
    <w:semiHidden/>
    <w:rsid w:val="00207202"/>
    <w:rPr>
      <w:sz w:val="24"/>
      <w:szCs w:val="24"/>
      <w:lang w:eastAsia="ar-SA"/>
    </w:rPr>
  </w:style>
  <w:style w:type="character" w:customStyle="1" w:styleId="LoendilikMrk">
    <w:name w:val="Loendi lõik Märk"/>
    <w:aliases w:val="Mummuga loetelu Märk,Loendi l›ik Märk"/>
    <w:link w:val="Loendilik"/>
    <w:uiPriority w:val="34"/>
    <w:locked/>
    <w:rsid w:val="00E4076B"/>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848835747">
      <w:bodyDiv w:val="1"/>
      <w:marLeft w:val="0"/>
      <w:marRight w:val="0"/>
      <w:marTop w:val="0"/>
      <w:marBottom w:val="0"/>
      <w:divBdr>
        <w:top w:val="none" w:sz="0" w:space="0" w:color="auto"/>
        <w:left w:val="none" w:sz="0" w:space="0" w:color="auto"/>
        <w:bottom w:val="none" w:sz="0" w:space="0" w:color="auto"/>
        <w:right w:val="none" w:sz="0" w:space="0" w:color="auto"/>
      </w:divBdr>
    </w:div>
    <w:div w:id="1040202647">
      <w:bodyDiv w:val="1"/>
      <w:marLeft w:val="0"/>
      <w:marRight w:val="0"/>
      <w:marTop w:val="0"/>
      <w:marBottom w:val="0"/>
      <w:divBdr>
        <w:top w:val="none" w:sz="0" w:space="0" w:color="auto"/>
        <w:left w:val="none" w:sz="0" w:space="0" w:color="auto"/>
        <w:bottom w:val="none" w:sz="0" w:space="0" w:color="auto"/>
        <w:right w:val="none" w:sz="0" w:space="0" w:color="auto"/>
      </w:divBdr>
    </w:div>
    <w:div w:id="1443500663">
      <w:bodyDiv w:val="1"/>
      <w:marLeft w:val="0"/>
      <w:marRight w:val="0"/>
      <w:marTop w:val="0"/>
      <w:marBottom w:val="0"/>
      <w:divBdr>
        <w:top w:val="none" w:sz="0" w:space="0" w:color="auto"/>
        <w:left w:val="none" w:sz="0" w:space="0" w:color="auto"/>
        <w:bottom w:val="none" w:sz="0" w:space="0" w:color="auto"/>
        <w:right w:val="none" w:sz="0" w:space="0" w:color="auto"/>
      </w:divBdr>
    </w:div>
    <w:div w:id="184936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hanketeat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A2E99-BA72-45BD-A10B-BD23789E4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1069</Words>
  <Characters>6096</Characters>
  <Application>Microsoft Office Word</Application>
  <DocSecurity>0</DocSecurity>
  <Lines>50</Lines>
  <Paragraphs>14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7151</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Reelika Sirge</cp:lastModifiedBy>
  <cp:revision>16</cp:revision>
  <cp:lastPrinted>2012-12-11T13:25:00Z</cp:lastPrinted>
  <dcterms:created xsi:type="dcterms:W3CDTF">2022-02-01T10:15:00Z</dcterms:created>
  <dcterms:modified xsi:type="dcterms:W3CDTF">2023-02-16T10:20:00Z</dcterms:modified>
</cp:coreProperties>
</file>